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E5EA" w14:textId="77777777" w:rsidR="00241F85" w:rsidRPr="005E4CFA" w:rsidRDefault="00241F85" w:rsidP="00241F85">
      <w:pPr>
        <w:widowControl w:val="0"/>
        <w:autoSpaceDE w:val="0"/>
        <w:autoSpaceDN w:val="0"/>
        <w:spacing w:before="78" w:after="0" w:line="240" w:lineRule="auto"/>
        <w:ind w:left="115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241F85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Załącznik Nr 4</w:t>
      </w:r>
    </w:p>
    <w:p w14:paraId="2D01FB41" w14:textId="759D5E41" w:rsidR="00241F85" w:rsidRPr="009D3F95" w:rsidRDefault="00241F85" w:rsidP="00241F85">
      <w:pPr>
        <w:widowControl w:val="0"/>
        <w:autoSpaceDE w:val="0"/>
        <w:autoSpaceDN w:val="0"/>
        <w:spacing w:before="92" w:after="0" w:line="240" w:lineRule="auto"/>
        <w:ind w:left="115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</w:pPr>
      <w:r w:rsidRPr="005E4CFA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 xml:space="preserve">do </w:t>
      </w:r>
      <w:r w:rsidRPr="009D3F95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 xml:space="preserve">zarządzenia Nr </w:t>
      </w:r>
      <w:r w:rsidR="009D3F95" w:rsidRPr="009D3F95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>13</w:t>
      </w:r>
      <w:r w:rsidRPr="009D3F95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>/202</w:t>
      </w:r>
      <w:r w:rsidR="008616D7" w:rsidRPr="009D3F95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>6</w:t>
      </w:r>
    </w:p>
    <w:p w14:paraId="4010BDC3" w14:textId="77777777" w:rsidR="00241F85" w:rsidRPr="00DA205C" w:rsidRDefault="00241F85" w:rsidP="00241F85">
      <w:pPr>
        <w:widowControl w:val="0"/>
        <w:autoSpaceDE w:val="0"/>
        <w:autoSpaceDN w:val="0"/>
        <w:spacing w:before="92" w:after="0" w:line="360" w:lineRule="auto"/>
        <w:ind w:left="115" w:right="6237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</w:pPr>
      <w:r w:rsidRPr="00DA205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 xml:space="preserve">Burmistrza Miasta i Gminy Niepołomice  </w:t>
      </w:r>
    </w:p>
    <w:p w14:paraId="5D4CB0D0" w14:textId="29D0A564" w:rsidR="00241F85" w:rsidRPr="00DA205C" w:rsidRDefault="00241F85" w:rsidP="00241F85">
      <w:pPr>
        <w:widowControl w:val="0"/>
        <w:autoSpaceDE w:val="0"/>
        <w:autoSpaceDN w:val="0"/>
        <w:spacing w:before="92" w:after="0" w:line="360" w:lineRule="auto"/>
        <w:ind w:left="115" w:right="6237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</w:pPr>
      <w:r w:rsidRPr="00DA205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 xml:space="preserve">z dnia </w:t>
      </w:r>
      <w:r w:rsidR="00C15E47" w:rsidRPr="00DA205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>1</w:t>
      </w:r>
      <w:r w:rsidR="00DA205C" w:rsidRPr="00DA205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>9</w:t>
      </w:r>
      <w:r w:rsidRPr="00DA205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 xml:space="preserve"> stycznia 202</w:t>
      </w:r>
      <w:r w:rsidR="008616D7" w:rsidRPr="00DA205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>6</w:t>
      </w:r>
      <w:r w:rsidRPr="00DA205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  <w14:ligatures w14:val="none"/>
        </w:rPr>
        <w:t xml:space="preserve"> r.</w:t>
      </w:r>
    </w:p>
    <w:p w14:paraId="622806A2" w14:textId="77777777" w:rsidR="00241F85" w:rsidRPr="00241F85" w:rsidRDefault="00241F85" w:rsidP="00241F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18"/>
          <w:szCs w:val="20"/>
          <w14:ligatures w14:val="none"/>
        </w:rPr>
      </w:pPr>
    </w:p>
    <w:p w14:paraId="34936459" w14:textId="77777777" w:rsidR="00241F85" w:rsidRPr="00241F85" w:rsidRDefault="00241F85" w:rsidP="00241F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20"/>
          <w14:ligatures w14:val="none"/>
        </w:rPr>
      </w:pPr>
    </w:p>
    <w:p w14:paraId="157D689A" w14:textId="77777777" w:rsidR="00241F85" w:rsidRPr="00241F85" w:rsidRDefault="00241F85" w:rsidP="00241F85">
      <w:pPr>
        <w:widowControl w:val="0"/>
        <w:autoSpaceDE w:val="0"/>
        <w:autoSpaceDN w:val="0"/>
        <w:spacing w:after="0" w:line="360" w:lineRule="auto"/>
        <w:ind w:left="137" w:right="15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41F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Kryteria </w:t>
      </w:r>
    </w:p>
    <w:p w14:paraId="07228D40" w14:textId="3B537DEC" w:rsidR="00241F85" w:rsidRPr="00241F85" w:rsidRDefault="00241F85" w:rsidP="00241F8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41F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brane pod uwagę w postępowaniu rekrutacyjnym i postępowaniu uzupełniającym (rok szkolny 202</w:t>
      </w:r>
      <w:r w:rsidR="008616D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6</w:t>
      </w:r>
      <w:r w:rsidRPr="00241F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</w:t>
      </w:r>
      <w:r w:rsidR="008616D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7</w:t>
      </w:r>
      <w:r w:rsidRPr="00241F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241F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 klas pierwszych publicznych szkół podstawowych, dla których organem prowadzącym jest gmina Niepołomice, dokumenty niezbędne do potwierdzenia spełniania tych kryteriów oraz liczba punktów możliwa do uzyskania za poszczególne kryteria</w:t>
      </w:r>
    </w:p>
    <w:p w14:paraId="539197A8" w14:textId="77777777" w:rsidR="00241F85" w:rsidRPr="00241F85" w:rsidRDefault="00241F85" w:rsidP="00241F8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373E5D8" w14:textId="77777777" w:rsidR="00241F85" w:rsidRPr="00241F85" w:rsidRDefault="00241F85" w:rsidP="00241F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Cs w:val="20"/>
          <w14:ligatures w14:val="none"/>
        </w:rPr>
      </w:pPr>
    </w:p>
    <w:p w14:paraId="604552D4" w14:textId="1289B25D" w:rsidR="00241F85" w:rsidRPr="00241F85" w:rsidRDefault="00241F85" w:rsidP="00241F85">
      <w:pPr>
        <w:widowControl w:val="0"/>
        <w:autoSpaceDE w:val="0"/>
        <w:autoSpaceDN w:val="0"/>
        <w:spacing w:before="190" w:after="0" w:line="360" w:lineRule="auto"/>
        <w:ind w:left="115" w:right="1" w:firstLine="71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41F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 postępowaniu rekrutacyjnym i postępowaniu uzupełniającym (rok szkolny 202</w:t>
      </w:r>
      <w:r w:rsidR="008616D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241F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/202</w:t>
      </w:r>
      <w:r w:rsidR="008616D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</w:t>
      </w:r>
      <w:r w:rsidRPr="00241F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 do klas pierwszych szkół podstawowych, dla których organem prowadzącym jest gmina Niepołomice, obowiązują kryteria, dokumenty potwierdzające spełnianie tych kryteriów oraz liczba punktów możliwa do uzyskania za poszczególne kryteria - określone w uchwale Nr LII/696/22 Rady Miejskiej w Niepołomicach z dnia 29 grudnia 2022 r.(Dz. Urz. Woj. Małopol. z 2023 r. poz. 97), t.j:</w:t>
      </w:r>
    </w:p>
    <w:p w14:paraId="5E87742B" w14:textId="77777777" w:rsidR="00241F85" w:rsidRPr="00241F85" w:rsidRDefault="00241F85" w:rsidP="00241F8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30"/>
          <w:szCs w:val="20"/>
          <w14:ligatures w14:val="none"/>
        </w:rPr>
      </w:pPr>
    </w:p>
    <w:p w14:paraId="0D8077B5" w14:textId="77777777" w:rsidR="00241F85" w:rsidRPr="00241F85" w:rsidRDefault="00241F85" w:rsidP="00241F85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40" w:lineRule="auto"/>
        <w:ind w:right="1" w:hanging="37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41F85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kryterium - uprzednie uczęszczanie dziecka do oddziału przedszkolnego przy tej samej szkole podstawowej: liczba </w:t>
      </w:r>
      <w:r w:rsidRPr="00241F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punktów za spełnienie kryterium</w:t>
      </w:r>
      <w:r w:rsidRPr="00241F85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- </w:t>
      </w:r>
      <w:r w:rsidRPr="00241F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100;</w:t>
      </w:r>
    </w:p>
    <w:p w14:paraId="147D0551" w14:textId="77777777" w:rsidR="00241F85" w:rsidRPr="00241F85" w:rsidRDefault="00241F85" w:rsidP="00241F85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116" w:after="0" w:line="240" w:lineRule="auto"/>
        <w:ind w:hanging="37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1F85">
        <w:rPr>
          <w:rFonts w:ascii="Times New Roman" w:eastAsia="Times New Roman" w:hAnsi="Times New Roman" w:cs="Times New Roman"/>
          <w:kern w:val="0"/>
          <w:sz w:val="20"/>
          <w14:ligatures w14:val="none"/>
        </w:rPr>
        <w:t>kryterium – uczęszczanie do tej samej szkoły podstawowej rodzeństwa dziecka: liczba punktów</w:t>
      </w:r>
      <w:r w:rsidRPr="00241F85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za spełnienie kryterium - </w:t>
      </w:r>
      <w:r w:rsidRPr="00241F85">
        <w:rPr>
          <w:rFonts w:ascii="Times New Roman" w:eastAsia="Times New Roman" w:hAnsi="Times New Roman" w:cs="Times New Roman"/>
          <w:kern w:val="0"/>
          <w:sz w:val="20"/>
          <w14:ligatures w14:val="none"/>
        </w:rPr>
        <w:t>100;</w:t>
      </w:r>
    </w:p>
    <w:p w14:paraId="41D00F36" w14:textId="768BA8D1" w:rsidR="00241F85" w:rsidRPr="00855CD6" w:rsidRDefault="00241F85" w:rsidP="00241F85">
      <w:pPr>
        <w:widowControl w:val="0"/>
        <w:numPr>
          <w:ilvl w:val="0"/>
          <w:numId w:val="1"/>
        </w:numPr>
        <w:tabs>
          <w:tab w:val="left" w:pos="796"/>
        </w:tabs>
        <w:autoSpaceDE w:val="0"/>
        <w:autoSpaceDN w:val="0"/>
        <w:spacing w:before="117" w:after="0" w:line="240" w:lineRule="auto"/>
        <w:ind w:left="796" w:hanging="34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kryterium</w:t>
      </w:r>
      <w:r w:rsidRPr="00855CD6">
        <w:rPr>
          <w:rFonts w:ascii="Times New Roman" w:eastAsia="Times New Roman" w:hAnsi="Times New Roman" w:cs="Times New Roman"/>
          <w:spacing w:val="6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-</w:t>
      </w:r>
      <w:r w:rsidRPr="00855CD6">
        <w:rPr>
          <w:rFonts w:ascii="Times New Roman" w:eastAsia="Times New Roman" w:hAnsi="Times New Roman" w:cs="Times New Roman"/>
          <w:spacing w:val="4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droga</w:t>
      </w:r>
      <w:r w:rsidRPr="00855CD6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dziecka</w:t>
      </w:r>
      <w:r w:rsidRPr="00855CD6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do</w:t>
      </w:r>
      <w:r w:rsidRPr="00855CD6">
        <w:rPr>
          <w:rFonts w:ascii="Times New Roman" w:eastAsia="Times New Roman" w:hAnsi="Times New Roman" w:cs="Times New Roman"/>
          <w:spacing w:val="4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szkoły</w:t>
      </w:r>
      <w:r w:rsidRPr="00855CD6">
        <w:rPr>
          <w:rFonts w:ascii="Times New Roman" w:eastAsia="Times New Roman" w:hAnsi="Times New Roman" w:cs="Times New Roman"/>
          <w:spacing w:val="6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podstawowej</w:t>
      </w:r>
      <w:r w:rsidRPr="00855CD6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jest</w:t>
      </w:r>
      <w:r w:rsidRPr="00855CD6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krótsza</w:t>
      </w:r>
      <w:r w:rsidRPr="00855CD6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niż</w:t>
      </w:r>
      <w:r w:rsidRPr="00855CD6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do</w:t>
      </w:r>
      <w:r w:rsidRPr="00855CD6">
        <w:rPr>
          <w:rFonts w:ascii="Times New Roman" w:eastAsia="Times New Roman" w:hAnsi="Times New Roman" w:cs="Times New Roman"/>
          <w:spacing w:val="6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szkoły</w:t>
      </w:r>
      <w:r w:rsidRPr="00855CD6">
        <w:rPr>
          <w:rFonts w:ascii="Times New Roman" w:eastAsia="Times New Roman" w:hAnsi="Times New Roman" w:cs="Times New Roman"/>
          <w:spacing w:val="3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obwodowej</w:t>
      </w:r>
      <w:r w:rsidRPr="00855CD6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i</w:t>
      </w:r>
      <w:r w:rsidRPr="00855CD6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nie</w:t>
      </w:r>
      <w:r w:rsidRPr="00855CD6">
        <w:rPr>
          <w:rFonts w:ascii="Times New Roman" w:eastAsia="Times New Roman" w:hAnsi="Times New Roman" w:cs="Times New Roman"/>
          <w:spacing w:val="3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przekracza</w:t>
      </w:r>
      <w:r w:rsidRPr="00855CD6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3</w:t>
      </w:r>
      <w:r w:rsidRPr="00855CD6">
        <w:rPr>
          <w:rFonts w:ascii="Times New Roman" w:eastAsia="Times New Roman" w:hAnsi="Times New Roman" w:cs="Times New Roman"/>
          <w:spacing w:val="6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>km;</w:t>
      </w:r>
      <w:r w:rsidR="00855CD6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855C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liczba punktów za spełnienie kryterium - 80;</w:t>
      </w:r>
    </w:p>
    <w:p w14:paraId="65E4529F" w14:textId="77777777" w:rsidR="00241F85" w:rsidRPr="00241F85" w:rsidRDefault="00241F85" w:rsidP="00241F85">
      <w:pPr>
        <w:widowControl w:val="0"/>
        <w:numPr>
          <w:ilvl w:val="0"/>
          <w:numId w:val="1"/>
        </w:numPr>
        <w:tabs>
          <w:tab w:val="left" w:pos="796"/>
        </w:tabs>
        <w:autoSpaceDE w:val="0"/>
        <w:autoSpaceDN w:val="0"/>
        <w:spacing w:before="116" w:after="0" w:line="240" w:lineRule="auto"/>
        <w:ind w:left="796" w:hanging="34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1F85">
        <w:rPr>
          <w:rFonts w:ascii="Times New Roman" w:eastAsia="Times New Roman" w:hAnsi="Times New Roman" w:cs="Times New Roman"/>
          <w:kern w:val="0"/>
          <w:sz w:val="20"/>
          <w14:ligatures w14:val="none"/>
        </w:rPr>
        <w:t>kryterium – zamieszkanie dziecka na obszarze gminy Niepołomice; liczba punktów</w:t>
      </w:r>
      <w:r w:rsidRPr="00241F85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za spełnienie kryterium -</w:t>
      </w:r>
      <w:r w:rsidRPr="00241F85">
        <w:rPr>
          <w:rFonts w:ascii="Times New Roman" w:eastAsia="Times New Roman" w:hAnsi="Times New Roman" w:cs="Times New Roman"/>
          <w:kern w:val="0"/>
          <w:sz w:val="20"/>
          <w14:ligatures w14:val="none"/>
        </w:rPr>
        <w:t>50;</w:t>
      </w:r>
    </w:p>
    <w:p w14:paraId="03428CF6" w14:textId="77777777" w:rsidR="00241F85" w:rsidRPr="00241F85" w:rsidRDefault="00241F85" w:rsidP="00241F85">
      <w:pPr>
        <w:widowControl w:val="0"/>
        <w:numPr>
          <w:ilvl w:val="0"/>
          <w:numId w:val="1"/>
        </w:numPr>
        <w:tabs>
          <w:tab w:val="left" w:pos="796"/>
        </w:tabs>
        <w:autoSpaceDE w:val="0"/>
        <w:autoSpaceDN w:val="0"/>
        <w:spacing w:before="116" w:after="0" w:line="240" w:lineRule="auto"/>
        <w:ind w:left="796" w:hanging="34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1F85">
        <w:rPr>
          <w:rFonts w:ascii="Times New Roman" w:eastAsia="Times New Roman" w:hAnsi="Times New Roman" w:cs="Times New Roman"/>
          <w:kern w:val="0"/>
          <w:sz w:val="20"/>
          <w14:ligatures w14:val="none"/>
        </w:rPr>
        <w:t>kryterium - wielodzietność rodziny; liczba punktów</w:t>
      </w:r>
      <w:r w:rsidRPr="00241F85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za spełnienie kryterium - </w:t>
      </w:r>
      <w:r w:rsidRPr="00241F85">
        <w:rPr>
          <w:rFonts w:ascii="Times New Roman" w:eastAsia="Times New Roman" w:hAnsi="Times New Roman" w:cs="Times New Roman"/>
          <w:kern w:val="0"/>
          <w:sz w:val="20"/>
          <w14:ligatures w14:val="none"/>
        </w:rPr>
        <w:t>40.</w:t>
      </w:r>
    </w:p>
    <w:p w14:paraId="2B265BC3" w14:textId="77777777" w:rsidR="00241F85" w:rsidRPr="00241F85" w:rsidRDefault="00241F85" w:rsidP="00241F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99B09A0" w14:textId="77777777" w:rsidR="00241F85" w:rsidRPr="00241F85" w:rsidRDefault="00241F85" w:rsidP="00241F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4BCD4266" w14:textId="2D4BE0F5" w:rsidR="00241F85" w:rsidRPr="002047C4" w:rsidRDefault="00241F85" w:rsidP="002047C4">
      <w:pPr>
        <w:widowControl w:val="0"/>
        <w:autoSpaceDE w:val="0"/>
        <w:autoSpaceDN w:val="0"/>
        <w:spacing w:before="1" w:after="0" w:line="360" w:lineRule="auto"/>
        <w:ind w:left="115" w:right="9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 w:rsidRPr="006F5272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Dokumentem </w:t>
      </w:r>
      <w:r w:rsidRPr="002047C4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potwierdzającym spełnianie kryteriów, o których mowa w pkt 1-5 jest pisemne oświadczenie rodziców(a)/opiekunów(a) prawnych(ego).</w:t>
      </w:r>
    </w:p>
    <w:p w14:paraId="1C7925E3" w14:textId="77777777" w:rsidR="00241F85" w:rsidRPr="00241F85" w:rsidRDefault="00241F85" w:rsidP="00241F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3218E" w14:textId="77777777" w:rsidR="00DB4E9D" w:rsidRDefault="00DB4E9D"/>
    <w:p w14:paraId="09BFBB3C" w14:textId="77777777" w:rsidR="006F5272" w:rsidRDefault="006F5272"/>
    <w:sectPr w:rsidR="006F5272" w:rsidSect="00241F8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5CB6"/>
    <w:multiLevelType w:val="hybridMultilevel"/>
    <w:tmpl w:val="894A8716"/>
    <w:lvl w:ilvl="0" w:tplc="CFCEAB26">
      <w:start w:val="1"/>
      <w:numFmt w:val="decimal"/>
      <w:lvlText w:val="%1)"/>
      <w:lvlJc w:val="left"/>
      <w:pPr>
        <w:ind w:left="826" w:hanging="370"/>
      </w:pPr>
      <w:rPr>
        <w:rFonts w:ascii="Times New Roman" w:eastAsia="Liberation Serif" w:hAnsi="Times New Roman" w:cs="Times New Roman" w:hint="default"/>
        <w:spacing w:val="-2"/>
        <w:w w:val="100"/>
        <w:sz w:val="20"/>
        <w:szCs w:val="20"/>
        <w:lang w:val="pl-PL" w:eastAsia="en-US" w:bidi="ar-SA"/>
      </w:rPr>
    </w:lvl>
    <w:lvl w:ilvl="1" w:tplc="5F70C6BC">
      <w:numFmt w:val="bullet"/>
      <w:lvlText w:val="•"/>
      <w:lvlJc w:val="left"/>
      <w:pPr>
        <w:ind w:left="940" w:hanging="370"/>
      </w:pPr>
      <w:rPr>
        <w:lang w:val="pl-PL" w:eastAsia="en-US" w:bidi="ar-SA"/>
      </w:rPr>
    </w:lvl>
    <w:lvl w:ilvl="2" w:tplc="B53096C4">
      <w:numFmt w:val="bullet"/>
      <w:lvlText w:val="•"/>
      <w:lvlJc w:val="left"/>
      <w:pPr>
        <w:ind w:left="1933" w:hanging="370"/>
      </w:pPr>
      <w:rPr>
        <w:lang w:val="pl-PL" w:eastAsia="en-US" w:bidi="ar-SA"/>
      </w:rPr>
    </w:lvl>
    <w:lvl w:ilvl="3" w:tplc="48707B26">
      <w:numFmt w:val="bullet"/>
      <w:lvlText w:val="•"/>
      <w:lvlJc w:val="left"/>
      <w:pPr>
        <w:ind w:left="2927" w:hanging="370"/>
      </w:pPr>
      <w:rPr>
        <w:lang w:val="pl-PL" w:eastAsia="en-US" w:bidi="ar-SA"/>
      </w:rPr>
    </w:lvl>
    <w:lvl w:ilvl="4" w:tplc="C4A0A098">
      <w:numFmt w:val="bullet"/>
      <w:lvlText w:val="•"/>
      <w:lvlJc w:val="left"/>
      <w:pPr>
        <w:ind w:left="3921" w:hanging="370"/>
      </w:pPr>
      <w:rPr>
        <w:lang w:val="pl-PL" w:eastAsia="en-US" w:bidi="ar-SA"/>
      </w:rPr>
    </w:lvl>
    <w:lvl w:ilvl="5" w:tplc="5EEE3636">
      <w:numFmt w:val="bullet"/>
      <w:lvlText w:val="•"/>
      <w:lvlJc w:val="left"/>
      <w:pPr>
        <w:ind w:left="4915" w:hanging="370"/>
      </w:pPr>
      <w:rPr>
        <w:lang w:val="pl-PL" w:eastAsia="en-US" w:bidi="ar-SA"/>
      </w:rPr>
    </w:lvl>
    <w:lvl w:ilvl="6" w:tplc="12A24B62">
      <w:numFmt w:val="bullet"/>
      <w:lvlText w:val="•"/>
      <w:lvlJc w:val="left"/>
      <w:pPr>
        <w:ind w:left="5909" w:hanging="370"/>
      </w:pPr>
      <w:rPr>
        <w:lang w:val="pl-PL" w:eastAsia="en-US" w:bidi="ar-SA"/>
      </w:rPr>
    </w:lvl>
    <w:lvl w:ilvl="7" w:tplc="4C467454">
      <w:numFmt w:val="bullet"/>
      <w:lvlText w:val="•"/>
      <w:lvlJc w:val="left"/>
      <w:pPr>
        <w:ind w:left="6903" w:hanging="370"/>
      </w:pPr>
      <w:rPr>
        <w:lang w:val="pl-PL" w:eastAsia="en-US" w:bidi="ar-SA"/>
      </w:rPr>
    </w:lvl>
    <w:lvl w:ilvl="8" w:tplc="3CDAF6EE">
      <w:numFmt w:val="bullet"/>
      <w:lvlText w:val="•"/>
      <w:lvlJc w:val="left"/>
      <w:pPr>
        <w:ind w:left="7897" w:hanging="370"/>
      </w:pPr>
      <w:rPr>
        <w:lang w:val="pl-PL" w:eastAsia="en-US" w:bidi="ar-SA"/>
      </w:rPr>
    </w:lvl>
  </w:abstractNum>
  <w:num w:numId="1" w16cid:durableId="1048064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9D"/>
    <w:rsid w:val="00106FE4"/>
    <w:rsid w:val="002047C4"/>
    <w:rsid w:val="002260EE"/>
    <w:rsid w:val="00241F85"/>
    <w:rsid w:val="00401233"/>
    <w:rsid w:val="00556AED"/>
    <w:rsid w:val="005B4235"/>
    <w:rsid w:val="005E4CFA"/>
    <w:rsid w:val="006F5272"/>
    <w:rsid w:val="00704173"/>
    <w:rsid w:val="007C64F3"/>
    <w:rsid w:val="0081554F"/>
    <w:rsid w:val="00855CD6"/>
    <w:rsid w:val="008616D7"/>
    <w:rsid w:val="009D3F95"/>
    <w:rsid w:val="00A41118"/>
    <w:rsid w:val="00C00688"/>
    <w:rsid w:val="00C15E47"/>
    <w:rsid w:val="00C43DB8"/>
    <w:rsid w:val="00D3562D"/>
    <w:rsid w:val="00DA205C"/>
    <w:rsid w:val="00DB4E9D"/>
    <w:rsid w:val="00D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1A0D"/>
  <w15:chartTrackingRefBased/>
  <w15:docId w15:val="{46AB8708-C160-4DB9-84EB-A5D66A84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Lasek</dc:creator>
  <cp:keywords/>
  <dc:description/>
  <cp:lastModifiedBy>Krzysztof Lasek</cp:lastModifiedBy>
  <cp:revision>13</cp:revision>
  <cp:lastPrinted>2026-01-19T10:18:00Z</cp:lastPrinted>
  <dcterms:created xsi:type="dcterms:W3CDTF">2024-01-17T12:49:00Z</dcterms:created>
  <dcterms:modified xsi:type="dcterms:W3CDTF">2026-01-19T10:19:00Z</dcterms:modified>
</cp:coreProperties>
</file>