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ŚWIETLICOWY KONKURS PLASTYCZNO – LITERACKI</w:t>
      </w:r>
    </w:p>
    <w:p>
      <w:pPr>
        <w:pStyle w:val="Normal"/>
        <w:spacing w:lineRule="auto" w:line="360" w:before="0" w:after="0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Z OKAZJI DNIA MAMY</w:t>
      </w:r>
    </w:p>
    <w:p>
      <w:pPr>
        <w:pStyle w:val="Normal"/>
        <w:spacing w:lineRule="auto" w:line="360" w:before="0" w:after="0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„</w:t>
      </w:r>
      <w:r>
        <w:rPr>
          <w:b/>
          <w:spacing w:val="20"/>
          <w:sz w:val="30"/>
          <w:szCs w:val="30"/>
        </w:rPr>
        <w:t>Laurka, życzenia lub wiersz dla mamy”</w:t>
      </w:r>
    </w:p>
    <w:p>
      <w:pPr>
        <w:pStyle w:val="Normal"/>
        <w:spacing w:lineRule="auto" w:line="360" w:before="0" w:after="0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</w:r>
    </w:p>
    <w:p>
      <w:pPr>
        <w:pStyle w:val="Normal"/>
        <w:spacing w:lineRule="auto" w:line="360" w:before="0" w:after="0"/>
        <w:jc w:val="left"/>
        <w:rPr>
          <w:b w:val="false"/>
          <w:bCs w:val="false"/>
        </w:rPr>
      </w:pPr>
      <w:r>
        <w:rPr>
          <w:b w:val="false"/>
          <w:bCs w:val="false"/>
          <w:spacing w:val="20"/>
          <w:sz w:val="28"/>
          <w:szCs w:val="28"/>
        </w:rPr>
        <w:t>Konkurs polega na wykonaniu i dostarczeniu do oceny laurki, życzeń lub wiersza z okazji Dnia Mamy.</w:t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Cele konkursu: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- rozwijanie kreatywności i ekspresji plastycznej oraz literackiej uczniów,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- doskonalenie umiejętności posługiwania się różnymi materiałami plastycznymi,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- uwrażliwienie dzieci na piękno nadchodzącego święta – Dzień Mamy,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- promowanie lokalnych talentów plastycznych i literackich poprzez umożliwienie prezentacji ich twórczości szerszemu kręgowi odbiorców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konkursu: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Uczestnikami konkursu mogą być dzieci z klas 0 - VIII Szkoły Podstawowej </w:t>
        <w:br/>
        <w:t>nr 1 w Niepołomicach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Ocenie podlegać będzie: oryginalność i kreatywność pomysłu, walory artystyczne, estetyka oraz samodzielność wykonania pracy.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Format prac: laurka - praca wykonana techniką dowolną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 Jedno dziecko może być autorem tylko jednej pracy.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 Opis pracy: imię i nazwisko, klasa.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 Prace należy złożyć u wychowawców świetlicy do 23 maja 2025 roku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 Prace będą oceniane w kategoriach wiekowych: klasy 0-3, klasy 4-6, klasy 7-8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8. Trzy prace z każdej kategorii zostaną nagrodzone.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ZACHĘCAMY DO WZIĘCIA UDZIAŁU W KONKURSIE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Organizatorzy: wychowawcy świetlicy</w:t>
      </w:r>
    </w:p>
    <w:sectPr>
      <w:type w:val="nextPage"/>
      <w:pgSz w:w="11906" w:h="16838"/>
      <w:pgMar w:left="1418" w:right="1418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e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97af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7a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1</Pages>
  <Words>174</Words>
  <Characters>1070</Characters>
  <CharactersWithSpaces>1227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2023-12-11T17:05:00Z</dcterms:created>
  <dc:creator>Ewcia</dc:creator>
  <dc:description/>
  <dc:language>pl-PL</dc:language>
  <cp:lastModifiedBy/>
  <cp:lastPrinted>2023-12-11T17:03:00Z</cp:lastPrinted>
  <dcterms:modified xsi:type="dcterms:W3CDTF">2025-05-13T09:31:26Z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