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CC" w:rsidRDefault="00377EE7" w:rsidP="003F54CC">
      <w:pPr>
        <w:rPr>
          <w:b/>
        </w:rPr>
      </w:pPr>
      <w:r>
        <w:rPr>
          <w:b/>
        </w:rPr>
        <w:t xml:space="preserve">                                          </w:t>
      </w:r>
      <w:r w:rsidR="00681EFA">
        <w:rPr>
          <w:b/>
        </w:rPr>
        <w:t xml:space="preserve">ZASADY </w:t>
      </w:r>
      <w:r w:rsidR="003F54CC" w:rsidRPr="00007D11">
        <w:rPr>
          <w:b/>
        </w:rPr>
        <w:t xml:space="preserve"> OCENIANIA UCZNIÓW W EDUKACJI WCZESNOSZKOLNEJ</w:t>
      </w:r>
      <w:r w:rsidR="003F54CC">
        <w:rPr>
          <w:b/>
        </w:rPr>
        <w:t xml:space="preserve"> – klasa II</w:t>
      </w:r>
      <w:r>
        <w:rPr>
          <w:b/>
        </w:rPr>
        <w:t xml:space="preserve"> a, b, c</w:t>
      </w:r>
    </w:p>
    <w:p w:rsidR="00377EE7" w:rsidRDefault="00377EE7" w:rsidP="00377EE7">
      <w:pPr>
        <w:jc w:val="center"/>
        <w:rPr>
          <w:b/>
        </w:rPr>
      </w:pPr>
      <w:r>
        <w:rPr>
          <w:b/>
        </w:rPr>
        <w:t>Szkoła Podstawowa im. Tadeusza Kościuszki w Niepołomicach</w:t>
      </w:r>
    </w:p>
    <w:p w:rsidR="00377EE7" w:rsidRDefault="00377EE7" w:rsidP="00377EE7">
      <w:pPr>
        <w:jc w:val="center"/>
        <w:rPr>
          <w:b/>
        </w:rPr>
      </w:pPr>
      <w:r>
        <w:rPr>
          <w:b/>
        </w:rPr>
        <w:t>Rok szkolny 2021/2022</w:t>
      </w:r>
    </w:p>
    <w:p w:rsidR="00377EE7" w:rsidRDefault="00377EE7" w:rsidP="00377EE7">
      <w:pPr>
        <w:rPr>
          <w:b/>
        </w:rPr>
      </w:pPr>
    </w:p>
    <w:p w:rsidR="00377EE7" w:rsidRPr="00007D11" w:rsidRDefault="00377EE7" w:rsidP="003F54CC">
      <w:pPr>
        <w:rPr>
          <w:b/>
        </w:rPr>
      </w:pPr>
    </w:p>
    <w:p w:rsidR="003F54CC" w:rsidRPr="00007D11" w:rsidRDefault="003F54CC" w:rsidP="003F54CC"/>
    <w:p w:rsidR="00377EE7" w:rsidRPr="00007D11" w:rsidRDefault="00377EE7" w:rsidP="00377EE7">
      <w:r>
        <w:t xml:space="preserve">                     </w:t>
      </w:r>
      <w:r w:rsidR="003F54CC" w:rsidRPr="00007D11">
        <w:t>Przedmiotowy system oceniania uczniów w edukacji wczesnoszkolnej skonstruowano w oparciu o nową podstawę programową</w:t>
      </w:r>
      <w:r>
        <w:t xml:space="preserve">       </w:t>
      </w:r>
      <w:r w:rsidR="003F54CC" w:rsidRPr="00007D11">
        <w:t xml:space="preserve"> i pr</w:t>
      </w:r>
      <w:r>
        <w:t xml:space="preserve">ogram edukacji wczesnoszkolnej </w:t>
      </w:r>
      <w:r>
        <w:t xml:space="preserve">w klasach 1-3  Szkoły Podstawowej. Programy jest spójny z pakietem podręczników </w:t>
      </w:r>
      <w:r w:rsidRPr="00007D11">
        <w:t>„</w:t>
      </w:r>
      <w:r>
        <w:t xml:space="preserve"> Nowi Tropiciele” wydawnictwa WSiP.</w:t>
      </w:r>
    </w:p>
    <w:p w:rsidR="003F54CC" w:rsidRPr="00007D11" w:rsidRDefault="003F54CC" w:rsidP="003F54CC">
      <w:r>
        <w:t xml:space="preserve"> </w:t>
      </w:r>
    </w:p>
    <w:p w:rsidR="003F54CC" w:rsidRPr="00007D11" w:rsidRDefault="003F54CC" w:rsidP="003F54CC">
      <w:pPr>
        <w:rPr>
          <w:b/>
        </w:rPr>
      </w:pPr>
    </w:p>
    <w:p w:rsidR="003F54CC" w:rsidRPr="00007D11" w:rsidRDefault="003F54CC" w:rsidP="003F54CC">
      <w:pPr>
        <w:rPr>
          <w:b/>
        </w:rPr>
      </w:pPr>
      <w:r w:rsidRPr="00007D11">
        <w:rPr>
          <w:b/>
        </w:rPr>
        <w:t xml:space="preserve">RODZAJE OCEN : </w:t>
      </w:r>
    </w:p>
    <w:p w:rsidR="003F54CC" w:rsidRPr="00007D11" w:rsidRDefault="003F54CC" w:rsidP="003F54CC">
      <w:r w:rsidRPr="00007D11">
        <w:t xml:space="preserve">-ocena bieżąca – informująca ucznia o jego postępach i zachowaniu, wyraźnie wskazująca osiągnięcia i to, co należy usprawnić, </w:t>
      </w:r>
    </w:p>
    <w:p w:rsidR="003F54CC" w:rsidRPr="00007D11" w:rsidRDefault="003F54CC" w:rsidP="003F54CC">
      <w:r w:rsidRPr="00007D11">
        <w:t xml:space="preserve">-ocena śródroczna opisowa podsumowująca wiadomości i umiejętności opanowane w pierwszym półroczu, </w:t>
      </w:r>
    </w:p>
    <w:p w:rsidR="003F54CC" w:rsidRPr="00007D11" w:rsidRDefault="003F54CC" w:rsidP="003F54CC">
      <w:r w:rsidRPr="00007D11">
        <w:t>-ocena końcowa – wyrażona na piśmie, stanowi syntetyczną informację o osiągnięciach ucznia.</w:t>
      </w:r>
    </w:p>
    <w:p w:rsidR="003F54CC" w:rsidRPr="00007D11" w:rsidRDefault="003F54CC" w:rsidP="003F54CC"/>
    <w:p w:rsidR="003F54CC" w:rsidRPr="00007D11" w:rsidRDefault="003F54CC" w:rsidP="003F54CC">
      <w:pPr>
        <w:rPr>
          <w:b/>
        </w:rPr>
      </w:pPr>
      <w:r w:rsidRPr="00007D11">
        <w:rPr>
          <w:b/>
        </w:rPr>
        <w:t>KRYTERIA OCENIANIA UCZNIÓW W EDUKACJI WCZESNOSZKOLNEJ</w:t>
      </w:r>
    </w:p>
    <w:p w:rsidR="003F54CC" w:rsidRPr="00007D11" w:rsidRDefault="003F54CC" w:rsidP="003F54CC">
      <w:pPr>
        <w:rPr>
          <w:b/>
        </w:rPr>
      </w:pPr>
      <w:r w:rsidRPr="00007D11">
        <w:rPr>
          <w:b/>
        </w:rPr>
        <w:t>ORGANIZACJA PROCESU OCENIANIA :</w:t>
      </w:r>
    </w:p>
    <w:p w:rsidR="003F54CC" w:rsidRPr="00007D11" w:rsidRDefault="003F54CC" w:rsidP="003F54CC">
      <w:r>
        <w:t xml:space="preserve">1.W klasach I </w:t>
      </w:r>
      <w:r w:rsidRPr="00007D11">
        <w:t>ocena roczna klasyfikacyjna z zajęć edukacyjnych jest oceną opisową, która obejmuje opis osiągnięć edukacyjnych ucznia w zakresie:</w:t>
      </w:r>
    </w:p>
    <w:p w:rsidR="003F54CC" w:rsidRPr="00007D11" w:rsidRDefault="003F54CC" w:rsidP="003F54CC">
      <w:r w:rsidRPr="00007D11">
        <w:t>a) edukacji polonistycznej</w:t>
      </w:r>
    </w:p>
    <w:p w:rsidR="003F54CC" w:rsidRPr="00007D11" w:rsidRDefault="003F54CC" w:rsidP="003F54CC">
      <w:r w:rsidRPr="00007D11">
        <w:t>b) edukacji matematycznej</w:t>
      </w:r>
    </w:p>
    <w:p w:rsidR="003F54CC" w:rsidRPr="00007D11" w:rsidRDefault="003F54CC" w:rsidP="003F54CC">
      <w:r w:rsidRPr="00007D11">
        <w:t>c) edukacji przyrodniczej</w:t>
      </w:r>
    </w:p>
    <w:p w:rsidR="003F54CC" w:rsidRPr="00007D11" w:rsidRDefault="003F54CC" w:rsidP="003F54CC">
      <w:r w:rsidRPr="00007D11">
        <w:t>d) edukacji muzycznej</w:t>
      </w:r>
    </w:p>
    <w:p w:rsidR="003F54CC" w:rsidRPr="00007D11" w:rsidRDefault="003F54CC" w:rsidP="003F54CC">
      <w:r w:rsidRPr="00007D11">
        <w:t>f) edukacji plastycznej</w:t>
      </w:r>
    </w:p>
    <w:p w:rsidR="003F54CC" w:rsidRPr="00007D11" w:rsidRDefault="003F54CC" w:rsidP="003F54CC">
      <w:r w:rsidRPr="00007D11">
        <w:t xml:space="preserve">g) </w:t>
      </w:r>
      <w:r>
        <w:t>edukacji technicznej</w:t>
      </w:r>
    </w:p>
    <w:p w:rsidR="003F54CC" w:rsidRPr="00007D11" w:rsidRDefault="003F54CC" w:rsidP="003F54CC">
      <w:r w:rsidRPr="00007D11">
        <w:t xml:space="preserve">h) </w:t>
      </w:r>
      <w:r>
        <w:t>edukacji informatycznej</w:t>
      </w:r>
    </w:p>
    <w:p w:rsidR="003F54CC" w:rsidRPr="00007D11" w:rsidRDefault="003F54CC" w:rsidP="003F54CC">
      <w:r w:rsidRPr="00007D11">
        <w:t>i) wychowania fizycznego</w:t>
      </w:r>
    </w:p>
    <w:p w:rsidR="003F54CC" w:rsidRPr="00007D11" w:rsidRDefault="003F54CC" w:rsidP="003F54CC">
      <w:r w:rsidRPr="00007D11">
        <w:t>j)</w:t>
      </w:r>
      <w:r>
        <w:t xml:space="preserve"> edukacji językowej-  Język obcy nowożytny.</w:t>
      </w:r>
    </w:p>
    <w:p w:rsidR="003F54CC" w:rsidRPr="00007D11" w:rsidRDefault="003F54CC" w:rsidP="003F54CC"/>
    <w:p w:rsidR="003F54CC" w:rsidRPr="00007D11" w:rsidRDefault="003F54CC" w:rsidP="003F54CC">
      <w:pPr>
        <w:rPr>
          <w:b/>
        </w:rPr>
      </w:pPr>
      <w:r w:rsidRPr="00007D11">
        <w:t xml:space="preserve"> </w:t>
      </w:r>
      <w:r>
        <w:rPr>
          <w:b/>
        </w:rPr>
        <w:t>ZASADY OCENIANIA W KLASACH I</w:t>
      </w:r>
      <w:r w:rsidR="005C4406">
        <w:rPr>
          <w:b/>
        </w:rPr>
        <w:t>I</w:t>
      </w:r>
    </w:p>
    <w:p w:rsidR="003F54CC" w:rsidRPr="00684324" w:rsidRDefault="003F54CC" w:rsidP="003F54CC">
      <w:pPr>
        <w:rPr>
          <w:sz w:val="22"/>
          <w:szCs w:val="22"/>
        </w:rPr>
      </w:pPr>
      <w:r w:rsidRPr="00684324">
        <w:rPr>
          <w:sz w:val="22"/>
          <w:szCs w:val="22"/>
        </w:rPr>
        <w:t>1)Oceny bieżące</w:t>
      </w:r>
      <w:r>
        <w:rPr>
          <w:sz w:val="22"/>
          <w:szCs w:val="22"/>
        </w:rPr>
        <w:t xml:space="preserve"> z zajęć edukacyjnych w klasie I </w:t>
      </w:r>
      <w:r w:rsidRPr="00684324">
        <w:rPr>
          <w:sz w:val="22"/>
          <w:szCs w:val="22"/>
        </w:rPr>
        <w:t>ustala się według następującej skali:</w:t>
      </w:r>
    </w:p>
    <w:p w:rsidR="003F54CC" w:rsidRPr="00684324" w:rsidRDefault="003F54CC" w:rsidP="003F54CC">
      <w:pPr>
        <w:rPr>
          <w:sz w:val="22"/>
          <w:szCs w:val="22"/>
        </w:rPr>
      </w:pPr>
      <w:r w:rsidRPr="00684324">
        <w:rPr>
          <w:sz w:val="22"/>
          <w:szCs w:val="22"/>
        </w:rPr>
        <w:t>6 p - brawo masz dużą wiedzę, umiejętności i zaintereso</w:t>
      </w:r>
      <w:r>
        <w:rPr>
          <w:sz w:val="22"/>
          <w:szCs w:val="22"/>
        </w:rPr>
        <w:t>wania wykraczające poza program</w:t>
      </w:r>
    </w:p>
    <w:p w:rsidR="003F54CC" w:rsidRPr="00684324" w:rsidRDefault="003F54CC" w:rsidP="003F54CC">
      <w:pPr>
        <w:rPr>
          <w:sz w:val="22"/>
          <w:szCs w:val="22"/>
        </w:rPr>
      </w:pPr>
      <w:r w:rsidRPr="00684324">
        <w:rPr>
          <w:sz w:val="22"/>
          <w:szCs w:val="22"/>
        </w:rPr>
        <w:lastRenderedPageBreak/>
        <w:t>5 p - w</w:t>
      </w:r>
      <w:r>
        <w:rPr>
          <w:sz w:val="22"/>
          <w:szCs w:val="22"/>
        </w:rPr>
        <w:t>spaniale - pracujesz bezbłędnie</w:t>
      </w:r>
    </w:p>
    <w:p w:rsidR="003F54CC" w:rsidRPr="00684324" w:rsidRDefault="003F54CC" w:rsidP="003F54CC">
      <w:pPr>
        <w:rPr>
          <w:sz w:val="22"/>
          <w:szCs w:val="22"/>
        </w:rPr>
      </w:pPr>
      <w:r w:rsidRPr="00684324">
        <w:rPr>
          <w:sz w:val="22"/>
          <w:szCs w:val="22"/>
        </w:rPr>
        <w:t>4 p - dobrze, p</w:t>
      </w:r>
      <w:r>
        <w:rPr>
          <w:sz w:val="22"/>
          <w:szCs w:val="22"/>
        </w:rPr>
        <w:t>opełniasz tylko nieliczne błędy</w:t>
      </w:r>
    </w:p>
    <w:p w:rsidR="003F54CC" w:rsidRPr="00684324" w:rsidRDefault="003F54CC" w:rsidP="003F54CC">
      <w:pPr>
        <w:rPr>
          <w:sz w:val="22"/>
          <w:szCs w:val="22"/>
        </w:rPr>
      </w:pPr>
      <w:r>
        <w:rPr>
          <w:sz w:val="22"/>
          <w:szCs w:val="22"/>
        </w:rPr>
        <w:t>3 p - musisz więcej popracować</w:t>
      </w:r>
    </w:p>
    <w:p w:rsidR="003F54CC" w:rsidRPr="00684324" w:rsidRDefault="003F54CC" w:rsidP="003F54CC">
      <w:pPr>
        <w:rPr>
          <w:sz w:val="22"/>
          <w:szCs w:val="22"/>
        </w:rPr>
      </w:pPr>
      <w:r w:rsidRPr="00684324">
        <w:rPr>
          <w:sz w:val="22"/>
          <w:szCs w:val="22"/>
        </w:rPr>
        <w:t xml:space="preserve">2 p - masz </w:t>
      </w:r>
      <w:r>
        <w:rPr>
          <w:sz w:val="22"/>
          <w:szCs w:val="22"/>
        </w:rPr>
        <w:t>duże trudności, pracuj nad sobą</w:t>
      </w:r>
    </w:p>
    <w:p w:rsidR="003F54CC" w:rsidRPr="00684324" w:rsidRDefault="003F54CC" w:rsidP="003F54CC">
      <w:pPr>
        <w:rPr>
          <w:sz w:val="22"/>
          <w:szCs w:val="22"/>
        </w:rPr>
      </w:pPr>
      <w:r>
        <w:rPr>
          <w:sz w:val="22"/>
          <w:szCs w:val="22"/>
        </w:rPr>
        <w:t>1 p - nie osiągasz postępów</w:t>
      </w:r>
    </w:p>
    <w:p w:rsidR="003F54CC" w:rsidRPr="00007D11" w:rsidRDefault="003F54CC" w:rsidP="003F54CC"/>
    <w:p w:rsidR="003F54CC" w:rsidRPr="00007D11" w:rsidRDefault="003F54CC" w:rsidP="003F54CC">
      <w:r w:rsidRPr="00007D11">
        <w:t>2. Nauczyciel oc</w:t>
      </w:r>
      <w:r>
        <w:t xml:space="preserve">eniając pracę kontrolną </w:t>
      </w:r>
      <w:r w:rsidRPr="00007D11">
        <w:t>ucznia i ustalając kryteria oceniania kieruje się zasadami:</w:t>
      </w:r>
    </w:p>
    <w:p w:rsidR="003F54CC" w:rsidRPr="00007D11" w:rsidRDefault="003F54CC" w:rsidP="003F54CC"/>
    <w:p w:rsidR="003F54CC" w:rsidRPr="00007D11" w:rsidRDefault="003F54CC" w:rsidP="003F54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D11">
        <w:rPr>
          <w:rFonts w:ascii="Times New Roman" w:hAnsi="Times New Roman" w:cs="Times New Roman"/>
          <w:sz w:val="24"/>
          <w:szCs w:val="24"/>
        </w:rPr>
        <w:t>6p-100%- maksymalna ilość punktów</w:t>
      </w:r>
    </w:p>
    <w:p w:rsidR="003F54CC" w:rsidRPr="00007D11" w:rsidRDefault="003F54CC" w:rsidP="003F54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D11">
        <w:rPr>
          <w:rFonts w:ascii="Times New Roman" w:hAnsi="Times New Roman" w:cs="Times New Roman"/>
          <w:sz w:val="24"/>
          <w:szCs w:val="24"/>
        </w:rPr>
        <w:t>5p- 99% - 91% maksymalnej liczby punktów</w:t>
      </w:r>
    </w:p>
    <w:p w:rsidR="003F54CC" w:rsidRPr="00007D11" w:rsidRDefault="003F54CC" w:rsidP="003F54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D11">
        <w:rPr>
          <w:rFonts w:ascii="Times New Roman" w:hAnsi="Times New Roman" w:cs="Times New Roman"/>
          <w:sz w:val="24"/>
          <w:szCs w:val="24"/>
        </w:rPr>
        <w:t>4p - 90% - 76% maksymalnej liczby punktów</w:t>
      </w:r>
    </w:p>
    <w:p w:rsidR="003F54CC" w:rsidRPr="00007D11" w:rsidRDefault="003F54CC" w:rsidP="003F54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D11">
        <w:rPr>
          <w:rFonts w:ascii="Times New Roman" w:hAnsi="Times New Roman" w:cs="Times New Roman"/>
          <w:sz w:val="24"/>
          <w:szCs w:val="24"/>
        </w:rPr>
        <w:t>3p- 75% - 51% maksymalnej liczby punktów</w:t>
      </w:r>
    </w:p>
    <w:p w:rsidR="003F54CC" w:rsidRPr="00007D11" w:rsidRDefault="003F54CC" w:rsidP="003F54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D11">
        <w:rPr>
          <w:rFonts w:ascii="Times New Roman" w:hAnsi="Times New Roman" w:cs="Times New Roman"/>
          <w:sz w:val="24"/>
          <w:szCs w:val="24"/>
        </w:rPr>
        <w:t>2p- 50% - 31% maksymalnej liczby punktów</w:t>
      </w:r>
    </w:p>
    <w:p w:rsidR="003F54CC" w:rsidRPr="00007D11" w:rsidRDefault="003F54CC" w:rsidP="003F54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D11">
        <w:rPr>
          <w:rFonts w:ascii="Times New Roman" w:hAnsi="Times New Roman" w:cs="Times New Roman"/>
          <w:sz w:val="24"/>
          <w:szCs w:val="24"/>
        </w:rPr>
        <w:t>1p- 30% - 0% maksymalnej liczby punktów</w:t>
      </w:r>
    </w:p>
    <w:p w:rsidR="003F54CC" w:rsidRPr="00007D11" w:rsidRDefault="003F54CC" w:rsidP="003F54CC"/>
    <w:p w:rsidR="003F54CC" w:rsidRPr="00007D11" w:rsidRDefault="003F54CC" w:rsidP="003F54CC">
      <w:r w:rsidRPr="00007D11">
        <w:t>3. Przy formułowaniu oceny z edukac</w:t>
      </w:r>
      <w:r>
        <w:t>ji muzycznej, plastycznej, edukacji technicznej, edukacji informatycznej</w:t>
      </w:r>
      <w:r w:rsidRPr="00007D11">
        <w:t xml:space="preserve"> czy wychowania fizycznego nauczyciel ocenia zaangażowanie i wysiłek wkładany przez ucznia w wywiązywanie się z obowiązków wynikających ze specyfiki przedmiotu oraz jego możliwości w tym zakresie.</w:t>
      </w:r>
    </w:p>
    <w:p w:rsidR="003F54CC" w:rsidRPr="00007D11" w:rsidRDefault="003F54CC" w:rsidP="003F54CC">
      <w:r w:rsidRPr="00007D11">
        <w:t>4. Osiągnięcia uczniów klas</w:t>
      </w:r>
      <w:r>
        <w:t xml:space="preserve">y I </w:t>
      </w:r>
      <w:r w:rsidRPr="00007D11">
        <w:t xml:space="preserve">są oceniane na bieżąco przez nauczyciela. </w:t>
      </w:r>
    </w:p>
    <w:p w:rsidR="003F54CC" w:rsidRPr="00007D11" w:rsidRDefault="003F54CC" w:rsidP="003F54CC">
      <w:r w:rsidRPr="00007D11">
        <w:t>Do nich należy zaliczyć: ciche czytanie, głośne czytanie, przepisywanie, pisanie ze słuchu, pisanie z pamięci, wypowiedzi ustne, wypowiedzi pisemne</w:t>
      </w:r>
      <w:r>
        <w:t>, recytacja, prowadzenie zeszytów przedmiotowych</w:t>
      </w:r>
      <w:r w:rsidRPr="00007D11">
        <w:t xml:space="preserve"> i </w:t>
      </w:r>
      <w:r>
        <w:t xml:space="preserve">zeszytów </w:t>
      </w:r>
      <w:r w:rsidRPr="00007D11">
        <w:t>ćwiczeń, sa</w:t>
      </w:r>
      <w:r>
        <w:t>modzielne zdobywanie wiadomości</w:t>
      </w:r>
      <w:r w:rsidRPr="00007D11">
        <w:t>, znajomość lektur, dostrzeganie zjawisk przyrodniczych, liczenie pamięciowe, wykonywanie i zapisywanie działań matematycznych, układanie zadań, przeprowadzanie pomiarów, stosowanie technik plastycznych i technicznych, dokładność i estetyka wykonania prac, wiedza o sztuce, śpiewan</w:t>
      </w:r>
      <w:r>
        <w:t>ie</w:t>
      </w:r>
      <w:r w:rsidRPr="00007D11">
        <w:t xml:space="preserve">, rozpoznawanie utworów </w:t>
      </w:r>
      <w:r>
        <w:t>muzycznych</w:t>
      </w:r>
      <w:r w:rsidRPr="00007D11">
        <w:t xml:space="preserve">, wykonywanie ćwiczeń gimnastycznych, sprawność fizyczna, umiejętność </w:t>
      </w:r>
      <w:r>
        <w:t>posługiwania się wybranym programem</w:t>
      </w:r>
      <w:r w:rsidRPr="00007D11">
        <w:t xml:space="preserve"> komputerowym, umiejętność tworzenia rysunków w programie graficznym, </w:t>
      </w:r>
      <w:r>
        <w:t xml:space="preserve">znajomość podstaw programowania, </w:t>
      </w:r>
      <w:r w:rsidRPr="00007D11">
        <w:t xml:space="preserve">rozumienie i sposób wykonania ćwiczeń na </w:t>
      </w:r>
      <w:r>
        <w:t>edukacji informatycznej</w:t>
      </w:r>
      <w:r w:rsidRPr="00007D11">
        <w:t>, aktywno</w:t>
      </w:r>
      <w:r>
        <w:t>ść na lekcji, sprawdziany</w:t>
      </w:r>
      <w:r w:rsidRPr="00007D11">
        <w:t>, prace domowe.</w:t>
      </w:r>
    </w:p>
    <w:p w:rsidR="003F54CC" w:rsidRPr="00007D11" w:rsidRDefault="003F54CC" w:rsidP="003F54CC">
      <w:r w:rsidRPr="00007D11">
        <w:t xml:space="preserve">5.W trakcie oceniania bieżącego nauczyciel gromadzi wyniki szkolnych osiągnięć w dzienniku elektronicznym, zbiera w indywidualnych teczkach prace ucznia, stosuje samoocenę uczniów opierając się również na własnych obserwacjach. </w:t>
      </w:r>
    </w:p>
    <w:p w:rsidR="003F54CC" w:rsidRPr="00007D11" w:rsidRDefault="003F54CC" w:rsidP="003F54CC">
      <w:r w:rsidRPr="00007D11">
        <w:t xml:space="preserve">6. Zadania dodatkowe nie są obowiązkowe, wykonują je dzieci chętne. Za wykonanie prac dodatkowych uczeń otrzymuje tylko ocenę pozytywną. </w:t>
      </w:r>
    </w:p>
    <w:p w:rsidR="003F54CC" w:rsidRPr="00007D11" w:rsidRDefault="003F54CC" w:rsidP="003F54CC">
      <w:r w:rsidRPr="00007D11">
        <w:t>7. Ocen</w:t>
      </w:r>
      <w:r>
        <w:t>y</w:t>
      </w:r>
      <w:r w:rsidRPr="00007D11">
        <w:t xml:space="preserve"> ze sprawdzianów mogą być poprawiane.  Ocenę z poprawy wpisuje się obok oceny poprawionej.</w:t>
      </w:r>
    </w:p>
    <w:p w:rsidR="003F54CC" w:rsidRPr="00007D11" w:rsidRDefault="003F54CC" w:rsidP="003F54CC">
      <w:r w:rsidRPr="00007D11">
        <w:lastRenderedPageBreak/>
        <w:t>8.W razie nieobecności, uczeń ma obowiązek nadrobić zaległości z poszczególnych przedmiotów w terminie uzgodnionym z nauczycielem.</w:t>
      </w:r>
    </w:p>
    <w:p w:rsidR="003F54CC" w:rsidRPr="00007D11" w:rsidRDefault="003F54CC" w:rsidP="003F54CC">
      <w:r w:rsidRPr="00007D11">
        <w:t>9. Diagnozowanie uczniów odbywa się zgodnie z obowiązującymi przepisami.</w:t>
      </w:r>
    </w:p>
    <w:p w:rsidR="003F54CC" w:rsidRPr="00007D11" w:rsidRDefault="003F54CC" w:rsidP="003F54CC">
      <w:r w:rsidRPr="00007D11">
        <w:t>10. Dla uczniów objętych pomocą psychologiczno- pedagogiczną wymagania są dostosowane do aktualnych możliwości ucznia.</w:t>
      </w:r>
    </w:p>
    <w:p w:rsidR="003F54CC" w:rsidRPr="00007D11" w:rsidRDefault="003F54CC" w:rsidP="003F54CC"/>
    <w:p w:rsidR="003F54CC" w:rsidRPr="00007D11" w:rsidRDefault="003F54CC" w:rsidP="003F54CC">
      <w:pPr>
        <w:rPr>
          <w:b/>
        </w:rPr>
      </w:pPr>
      <w:r w:rsidRPr="00007D11">
        <w:rPr>
          <w:b/>
        </w:rPr>
        <w:t>SPOSOBY SPRAWDZANIA OSIAGNIEĆ EDUKACYJNYCH UCZNIÓW</w:t>
      </w:r>
    </w:p>
    <w:p w:rsidR="003F54CC" w:rsidRPr="00007D11" w:rsidRDefault="003F54CC" w:rsidP="003F54CC"/>
    <w:p w:rsidR="003F54CC" w:rsidRPr="00007D11" w:rsidRDefault="003F54CC" w:rsidP="003F54CC">
      <w:r w:rsidRPr="00007D11">
        <w:t>1. Czytanie ( tempo, technika, rozumienie)-sprawdzane jest na bieżąco na podstawie wyrazów, zdań, tekstów czytanek i wierszy. Wpisy do dziennika na bieżąco.</w:t>
      </w:r>
      <w:r>
        <w:fldChar w:fldCharType="begin"/>
      </w:r>
      <w:r>
        <w:instrText>PAGE   \* MERGEFORMAT</w:instrText>
      </w:r>
      <w:r>
        <w:fldChar w:fldCharType="separate"/>
      </w:r>
      <w:r w:rsidR="00F97F80">
        <w:rPr>
          <w:noProof/>
        </w:rPr>
        <w:t>3</w:t>
      </w:r>
      <w:r>
        <w:fldChar w:fldCharType="end"/>
      </w:r>
    </w:p>
    <w:p w:rsidR="003F54CC" w:rsidRPr="00007D11" w:rsidRDefault="003F54CC" w:rsidP="003F54CC">
      <w:r w:rsidRPr="00007D11">
        <w:t>2. Pisanie ( tempo, precyzja, poprawność) liter, wyrazów i zdań sprawdzane jest w codziennych sytuacjach szkolnych, analizując karty pracy uczniów, stosując przepisywanie tekstu, a także pisanie z pamięci (zgodnie z poleceniem zawartym w kartach pracy) oraz pisanie ze słuchu. Wpisy do dziennika na bieżąco.</w:t>
      </w:r>
    </w:p>
    <w:p w:rsidR="003F54CC" w:rsidRPr="00007D11" w:rsidRDefault="003F54CC" w:rsidP="003F54CC">
      <w:r w:rsidRPr="00007D11">
        <w:t>3. Mówienie, słuchanie, wiedza o języku - sprawdzane na bieżąco na podstawie wypowiedzi ucznia dotyczących ilustracji, historyjek obrazkowych, własnych przeżyć i doświadczeń oraz przeczytanych tekstów. Wpisy do dziennika na bieżąco.</w:t>
      </w:r>
    </w:p>
    <w:p w:rsidR="003F54CC" w:rsidRPr="00007D11" w:rsidRDefault="003F54CC" w:rsidP="003F54CC">
      <w:r w:rsidRPr="00007D11">
        <w:t>4. Wiadomości i umiejętności matematyczne sprawdzane są na bieżąco jak również przeprowadzane są sprawdziany dotyczące u</w:t>
      </w:r>
      <w:r>
        <w:t xml:space="preserve">miejętności operowania </w:t>
      </w:r>
      <w:r w:rsidRPr="00007D11">
        <w:t>działaniami arytmetycznymi w zakresie liczbowym odpowiednim do poziomu kształcenia oraz umiejętności rozwiązywania zadań z treścią i zadań praktycznych. Wpisy do dziennika na bieżąco.</w:t>
      </w:r>
    </w:p>
    <w:p w:rsidR="003F54CC" w:rsidRDefault="003F54CC" w:rsidP="003F54CC">
      <w:r w:rsidRPr="00007D11">
        <w:t>5. Znajomość przyrody – sprawdzana na bieżąco, na podstawie wypowiedzi uczniów w</w:t>
      </w:r>
      <w:r>
        <w:t xml:space="preserve"> </w:t>
      </w:r>
      <w:r w:rsidRPr="00007D11">
        <w:t>trakcie omawiania treści przyrodniczych, podczas</w:t>
      </w:r>
      <w:r>
        <w:t xml:space="preserve"> wycieczek, obserwacji, doświadczeń i eksperymentów,</w:t>
      </w:r>
      <w:r w:rsidRPr="00007D11">
        <w:t xml:space="preserve"> uzupełniania ćwiczeń  w kartach pracy, jak</w:t>
      </w:r>
      <w:r>
        <w:t xml:space="preserve"> </w:t>
      </w:r>
      <w:r w:rsidRPr="00007D11">
        <w:t>również na podstawie przeprowadzonych sprawdzianów integ</w:t>
      </w:r>
      <w:r>
        <w:t>rujących treści polonistyczno –</w:t>
      </w:r>
      <w:r w:rsidRPr="00007D11">
        <w:t xml:space="preserve">przyrodnicze. </w:t>
      </w:r>
    </w:p>
    <w:p w:rsidR="003F54CC" w:rsidRPr="00007D11" w:rsidRDefault="003F54CC" w:rsidP="003F54CC">
      <w:r>
        <w:t xml:space="preserve">Uczeń stosuje się do zasad bezpieczeństwa w szkole, przestrzega zasad ruchu drogowego i właściwie zachowuje się w miejscach publicznych. </w:t>
      </w:r>
      <w:r w:rsidRPr="00007D11">
        <w:t>Wpisy do dziennika na bieżąco.</w:t>
      </w:r>
    </w:p>
    <w:p w:rsidR="003F54CC" w:rsidRPr="00007D11" w:rsidRDefault="003F54CC" w:rsidP="003F54CC">
      <w:r w:rsidRPr="00007D11">
        <w:t>6. Wiadomości i umiejętności plastyczno- techniczne, muzyczne oraz w zakresie</w:t>
      </w:r>
      <w:r>
        <w:t xml:space="preserve"> </w:t>
      </w:r>
      <w:r w:rsidRPr="00007D11">
        <w:t>wychowania fizycznego sprawdzane są na bieżąco.  Wpisy do dziennika na bieżąco.</w:t>
      </w:r>
    </w:p>
    <w:p w:rsidR="003F54CC" w:rsidRPr="00007D11" w:rsidRDefault="003F54CC" w:rsidP="003F54CC">
      <w:r w:rsidRPr="00007D11">
        <w:t xml:space="preserve">7. Wiadomości z zakresu </w:t>
      </w:r>
      <w:r>
        <w:t>edukacji informatycznej</w:t>
      </w:r>
      <w:r w:rsidRPr="00007D11">
        <w:t xml:space="preserve"> sprawdzane są na podstawie indywidualnych</w:t>
      </w:r>
      <w:r>
        <w:t xml:space="preserve"> </w:t>
      </w:r>
      <w:r w:rsidRPr="00007D11">
        <w:t>zadań praktycznych, umiejętności, testów, ćwiczeń. Wpisy do dziennika na bieżąco.</w:t>
      </w:r>
    </w:p>
    <w:p w:rsidR="003F54CC" w:rsidRDefault="003F54CC" w:rsidP="003F54CC">
      <w:r w:rsidRPr="00007D11">
        <w:t>8. Zadania domowe oceniane są w formie ustnej lub punktowej.</w:t>
      </w:r>
    </w:p>
    <w:p w:rsidR="003F54CC" w:rsidRDefault="003F54CC" w:rsidP="003F54CC"/>
    <w:p w:rsidR="003F54CC" w:rsidRPr="00007D11" w:rsidRDefault="003F54CC" w:rsidP="003F54CC"/>
    <w:p w:rsidR="003F54CC" w:rsidRPr="00007D11" w:rsidRDefault="003F54CC" w:rsidP="003F54CC"/>
    <w:p w:rsidR="003F54CC" w:rsidRDefault="003F54CC" w:rsidP="003F54CC"/>
    <w:p w:rsidR="003F54CC" w:rsidRPr="00007D11" w:rsidRDefault="003F54CC" w:rsidP="003F54CC"/>
    <w:p w:rsidR="003F54CC" w:rsidRPr="00007D11" w:rsidRDefault="003F54CC" w:rsidP="003F54CC"/>
    <w:p w:rsidR="003F54CC" w:rsidRPr="00007D11" w:rsidRDefault="003F54CC" w:rsidP="003F54CC"/>
    <w:p w:rsidR="003F54CC" w:rsidRPr="00007D11" w:rsidRDefault="003F54CC" w:rsidP="003F54CC"/>
    <w:p w:rsidR="003F54CC" w:rsidRPr="00D75C3A" w:rsidRDefault="003F54CC" w:rsidP="00D75C3A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291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784"/>
        <w:gridCol w:w="8"/>
        <w:gridCol w:w="11824"/>
        <w:gridCol w:w="10"/>
      </w:tblGrid>
      <w:tr w:rsidR="005C4406" w:rsidRPr="003F54CC" w:rsidTr="00D75C3A">
        <w:trPr>
          <w:gridAfter w:val="1"/>
          <w:wAfter w:w="10" w:type="dxa"/>
          <w:trHeight w:val="570"/>
        </w:trPr>
        <w:tc>
          <w:tcPr>
            <w:tcW w:w="120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Dziedzina edukacji</w:t>
            </w:r>
          </w:p>
        </w:tc>
        <w:tc>
          <w:tcPr>
            <w:tcW w:w="1915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Zakres umiejętności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Poziom osiągnięć</w:t>
            </w:r>
          </w:p>
        </w:tc>
        <w:tc>
          <w:tcPr>
            <w:tcW w:w="11824" w:type="dxa"/>
            <w:vAlign w:val="center"/>
          </w:tcPr>
          <w:p w:rsidR="005C4406" w:rsidRPr="003F54CC" w:rsidRDefault="005C4406" w:rsidP="005C4406">
            <w:pPr>
              <w:jc w:val="center"/>
            </w:pPr>
          </w:p>
          <w:p w:rsidR="005C4406" w:rsidRPr="003F54CC" w:rsidRDefault="005C4406" w:rsidP="005C4406">
            <w:pPr>
              <w:jc w:val="center"/>
            </w:pPr>
            <w:r w:rsidRPr="003F54CC">
              <w:t>Uczeń:</w:t>
            </w:r>
          </w:p>
        </w:tc>
      </w:tr>
      <w:tr w:rsidR="005C4406" w:rsidRPr="003F54CC" w:rsidTr="00D75C3A">
        <w:trPr>
          <w:gridAfter w:val="1"/>
          <w:wAfter w:w="10" w:type="dxa"/>
          <w:trHeight w:val="540"/>
        </w:trPr>
        <w:tc>
          <w:tcPr>
            <w:tcW w:w="1204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EDUKACJA POLONISTYCZNA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Umiejętności społeczne warunkujące porozumiewanie się i kulturę języka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Słucha ze zrozumieniem wypowiedzi innych; korzysta z przekazanych informacji; prezentuje własne zdanie; dobiera właściwe formy komunikowania się w różnych sytuacjach społecznych; posiada bogate słownictwo; dostosowuje ton głosu do sytuacji; nadaje właściwą intonację zdaniom pytającym, oznajmującym i rozkazującym.</w:t>
            </w:r>
          </w:p>
        </w:tc>
      </w:tr>
      <w:tr w:rsidR="005C4406" w:rsidRPr="003F54CC" w:rsidTr="00D75C3A">
        <w:trPr>
          <w:gridAfter w:val="1"/>
          <w:wAfter w:w="10" w:type="dxa"/>
          <w:trHeight w:val="88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</w:tcPr>
          <w:p w:rsidR="005C4406" w:rsidRPr="003F54CC" w:rsidRDefault="005C4406" w:rsidP="005C4406"/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Uważnie słucha wypowiedzi innych; uczestniczy w rozmowach na tematy związane z życiem rodzinnym, szkolnym oraz bierze aktywny udział w rozmowach inspirowanych literaturą; spójnie i komunikatywnie udziela odpowiedzi na pytania; wyraża w czytelny sposób emocje; w miarę swych możliwości czyta lektury wskazane przez nauczyciela; rozumie wysłuchane teksty; w wypowiedziach ustnych nie popełnia błędów gramatycznych i stylistycznych.</w:t>
            </w:r>
          </w:p>
        </w:tc>
      </w:tr>
      <w:tr w:rsidR="005C4406" w:rsidRPr="003F54CC" w:rsidTr="00D75C3A">
        <w:trPr>
          <w:gridAfter w:val="1"/>
          <w:wAfter w:w="10" w:type="dxa"/>
          <w:trHeight w:val="52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</w:tcPr>
          <w:p w:rsidR="005C4406" w:rsidRPr="003F54CC" w:rsidRDefault="005C4406" w:rsidP="005C4406"/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Słucha wypowiedzi innych i stara się zrozumieć, co przekazują; bierze udział w rozmowach; najczęściej udziela poprawnych odpowiedzi na pytania, dobiera właściwe formy komunikowania się, stosuje pauzy i właściwą intonację głosu; czasem przejawia zainteresowania literaturą; poszerza systematycznie zakres słownictwa i struktur składniowych.</w:t>
            </w:r>
          </w:p>
        </w:tc>
      </w:tr>
      <w:tr w:rsidR="005C4406" w:rsidRPr="003F54CC" w:rsidTr="00D75C3A">
        <w:trPr>
          <w:gridAfter w:val="1"/>
          <w:wAfter w:w="10" w:type="dxa"/>
          <w:trHeight w:val="540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</w:tcPr>
          <w:p w:rsidR="005C4406" w:rsidRPr="003F54CC" w:rsidRDefault="005C4406" w:rsidP="005C4406"/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Nieuważnie słucha wypowiedzi innych; wymaga zachęty do udziału w rozmowach na dany temat; wypowiada się tylko na tematy, które go interesują; wypowiada się w sposób mało uporządkowany; popełnia błędy gramatyczne i stylistyczne; w czasie wypowiadania się często nie stosuje właściwej intonacji głosu; w niewielkim stopniu poszerza zakres słownictwa i struktur składniowych; nie przejawia zainteresowania czytaniem.</w:t>
            </w:r>
          </w:p>
        </w:tc>
      </w:tr>
      <w:tr w:rsidR="005C4406" w:rsidRPr="003F54CC" w:rsidTr="00D75C3A">
        <w:trPr>
          <w:gridAfter w:val="1"/>
          <w:wAfter w:w="10" w:type="dxa"/>
          <w:trHeight w:val="52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</w:tcPr>
          <w:p w:rsidR="005C4406" w:rsidRPr="003F54CC" w:rsidRDefault="005C4406" w:rsidP="005C4406"/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Nie skupia uwagi na wypowiedziach innych, najczęściej nie bierze udziału w rozmowach na dany temat, odpowiada na pytania wyrazami lub pojedynczymi zdaniami, nie dostrzega potrzeby zmiany intonacji głosu w stosowaniu zdań pytających, oznajmujących, rozkazujących, z trudem poszerza zakres słownictwa i struktur składniowych; nie przejawia zainteresowania czytaniem.</w:t>
            </w:r>
          </w:p>
        </w:tc>
      </w:tr>
      <w:tr w:rsidR="005C4406" w:rsidRPr="003F54CC" w:rsidTr="00D75C3A">
        <w:trPr>
          <w:gridAfter w:val="1"/>
          <w:wAfter w:w="10" w:type="dxa"/>
          <w:trHeight w:val="1260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Default="005C4406" w:rsidP="005C4406">
            <w:pPr>
              <w:ind w:left="113" w:right="113"/>
              <w:jc w:val="center"/>
            </w:pPr>
            <w:r w:rsidRPr="003F54CC">
              <w:t xml:space="preserve">Umiejętność czytania, pisania i kształcenia </w:t>
            </w:r>
          </w:p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językowego.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 xml:space="preserve">Czyta biegle nowo poznane teksty; czyta cicho ze zrozumieniem, czyta wybrane przez siebie lub wskazane przez nauczyciela książki; wyszukuje w tekście potrzebne informacje; ma potrzebę kontaktu z literaturą i sztuką dla dzieci; rozumie słuchane teksty; zawsze przestrzega zasad kaligrafii; pisze czytelnie, dba o estetykę i poprawność graficzną pisma; dba o poprawność gramatyczną, ortograficzną i interpunkcyjną; przepisuje teksty, pisze </w:t>
            </w:r>
            <w:r>
              <w:t xml:space="preserve">bezbłędnie </w:t>
            </w:r>
            <w:r w:rsidRPr="003F54CC">
              <w:t>z pamięci i ze słuchu; zna niektóre reguły pisowni, np. wymiany głosek i typowych końcówek wyrazowych; redaguje i pisze w różnych formach: wypowiedź kilkuzdaniowa, opis, życzenia, zaproszenia, opowiadanie. Bezbłędnie rozróżnia rzeczowniki, czasowniki , przymiotniki i stosuje je w poprawnej formie.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70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</w:tcPr>
          <w:p w:rsidR="005C4406" w:rsidRPr="003F54CC" w:rsidRDefault="005C4406" w:rsidP="005C4406"/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Czyta płynnie i wyraziście nowo poznane teksty; czyta cicho ze zrozumieniem; wyszukuje w tekście potrzebne informacje, w miarę możliwości korzysta z obrazkowych słowników i encyklopedii; rozumie sens kodowania i dekodowania informacji; odczytuje znaki informacyjne, piktogramy, uproszczone rysunki i napisy; słucha w skupieniu czytanych utworów; interesuje się książką i czytaniem; rozszerza słownictwo poprzez kontakt z dziełami literackimi; pisze czytelnie, dba o estetykę i poprawność graficzną pisma, przestrzega zasad kaligrafii; dba o poprawność ortograficzną i  interpunkcyjną; pisze poprawnie z pamięci i ze słuchu opanowane wyrazy i proste zdania w obrębie opracowanego słownictwa; stosuje wielką literę i kropkę w zdaniach; wie, dlaczego niektóre wyrazy piszemy wielką literą; dostrzega różnicę między głoską a literą , dzieli wyrazy na sylaby, oddziela wyrazy w zdaniach, zdania w tekście; samodzielnie buduje zdania z rozsypanek wyrazowych; zapisuje poprawnie odpowiedzi na pytania. Rozróżnia rzeczowniki, czasowniki , przymiotniki i stosuje je w poprawnej formie.</w:t>
            </w:r>
          </w:p>
        </w:tc>
      </w:tr>
      <w:tr w:rsidR="005C4406" w:rsidRPr="003F54CC" w:rsidTr="00D75C3A">
        <w:trPr>
          <w:gridAfter w:val="1"/>
          <w:wAfter w:w="10" w:type="dxa"/>
          <w:trHeight w:val="67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</w:tcPr>
          <w:p w:rsidR="005C4406" w:rsidRPr="003F54CC" w:rsidRDefault="005C4406" w:rsidP="005C4406"/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Czyta płynnie nowo poznany tekst; najczęściej rozumie cicho przeczytany tekst; wskazuje w tekście potrzebne informacje i potrafi z nich korzystać; odczytuje większość znaków informacyjnych; nie zawsze potrafi odpowiedzieć na pytania dotyczące treści słuchanych utworów; wie, na czym polega kodowanie i dekodowanie informacji; zna zasady kaligrafii, ale nie dba o estetykę pisma albo popełnia drobne błędy graficzne w piśmie; czasem popełnia błędy ortograficzne i interpunkcyjne; najczęściej pisze poprawnie z pamięci i słuchu wyrazy i zdania w obrębie opracowanego słownictwa; nie zawsze stosuje zasady pisowni wyrazów wielką literą; myli pojęcia głoska a litera; wyróżnia wyrazy, głoski, litery, sylaby w wyrazach; wyróżnia zdania w tekście; buduje wyrazy z sylab, zdania z rozsypanek wyrazowych; podejmuje udane próby pisania samodzielnych zdań na dany temat</w:t>
            </w:r>
            <w:r>
              <w:t xml:space="preserve">. </w:t>
            </w:r>
            <w:r w:rsidRPr="003F54CC">
              <w:t xml:space="preserve">Pod kontrolą nauczyciela rozróżnia rzeczowniki, czasowniki , przymiotniki i stosuje je w poprawnej formie. </w:t>
            </w:r>
          </w:p>
        </w:tc>
      </w:tr>
      <w:tr w:rsidR="005C4406" w:rsidRPr="003F54CC" w:rsidTr="00D75C3A">
        <w:trPr>
          <w:gridAfter w:val="1"/>
          <w:wAfter w:w="10" w:type="dxa"/>
          <w:trHeight w:val="61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</w:tcPr>
          <w:p w:rsidR="005C4406" w:rsidRPr="003F54CC" w:rsidRDefault="005C4406" w:rsidP="005C4406"/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Czyta sylabami i wyrazami, mało wyraziście nowo poznany tekst; nie zawsze rozumie cicho przeczytany tekst; często nie potrafi odpowiedzieć na pytania dotyczące treści słuchanych utworów; odczytuje tylko niektóre informacje kodowane za pomocą znaków; najczęściej nie stosuje zasad kaligrafii – nie dba o estetykę i stronę graficzną pisma; przy przepisywaniu lub pisaniu z pamięci i ze słuchu popełnia błędy ortograficzne i interpunkcyjne; zna zasady pisowni wyrazów wielką literą, ale nie stosuje ich; mało sprawnie wyszukuje określone zdania w tekście; z pomocą nauczyciela buduje wyrazy i zdania z rozsypanek. Z pomocą nauczyciela rozróżnia rzeczowniki, czasowniki , przymiotniki i stosuje je w poprawnej formie.</w:t>
            </w:r>
          </w:p>
        </w:tc>
      </w:tr>
      <w:tr w:rsidR="005C4406" w:rsidRPr="003F54CC" w:rsidTr="00D75C3A">
        <w:trPr>
          <w:gridAfter w:val="1"/>
          <w:wAfter w:w="10" w:type="dxa"/>
          <w:trHeight w:val="67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</w:tcPr>
          <w:p w:rsidR="005C4406" w:rsidRPr="003F54CC" w:rsidRDefault="005C4406" w:rsidP="005C4406"/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Czyta techniką mieszaną (najczęściej głoskując) krótkie, opanowane teksty; nie rozumie cicho przeczytanego tekstu; nie wie, co to jest kodowanie i dekodowanie informacji; nie odpowiada na pytania dotyczące treści słuchanych utworów; nie dostrzega potrzeby stosowania zasad kaligrafii – nie dba o estetykę i stronę graficzną pisma; przepisuje tekst, popełniając błędy ortograficzne i interpunkcyjne; z pamięci i ze słuchu pisze tylko proste wyrazy; nie zapamiętuje zasad pisowni ani ich nie stosuje; nie rozumie pojęć głoska, litera, sylaba, wyraz, zdanie; wyrazy i zdania z rozsypanek buduje tylko z pomocą nauczyciela. Z trudnością rozróżnia rzeczowniki, czasowniki , przymiotniki i stosuje je w poprawnej formie.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1162"/>
        </w:trPr>
        <w:tc>
          <w:tcPr>
            <w:tcW w:w="1204" w:type="dxa"/>
            <w:vMerge w:val="restart"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Umiejętności wypowiadania się w małych formach teatralnych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  <w:vAlign w:val="center"/>
          </w:tcPr>
          <w:p w:rsidR="005C4406" w:rsidRPr="003F54CC" w:rsidRDefault="005C4406" w:rsidP="005C4406">
            <w:pPr>
              <w:jc w:val="both"/>
            </w:pPr>
            <w:r w:rsidRPr="003F54CC">
              <w:t>Aktywnie uczestniczy w zespołowych zabawach teatralnych; potrafi samodzielnie ilustrować grą teatralną postaci i zdarzenia; wykazuje zdolności aktorskie; z dużą łatwością odtwarza z pamięci teksty z uwzględnieniem odpowiedniej intonacji, tempa, pauz; potrafi świadomie dobierać rekwizyty.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849"/>
        </w:trPr>
        <w:tc>
          <w:tcPr>
            <w:tcW w:w="1204" w:type="dxa"/>
            <w:vMerge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  <w:vAlign w:val="center"/>
          </w:tcPr>
          <w:p w:rsidR="005C4406" w:rsidRPr="003F54CC" w:rsidRDefault="005C4406" w:rsidP="005C4406">
            <w:pPr>
              <w:jc w:val="both"/>
            </w:pPr>
            <w:r w:rsidRPr="003F54CC">
              <w:t>Chętnie uczestniczy w zabawie teatralnej; ilustruje mimiką, gestem i ruchem zachowania bohatera literackiego lub wymyślonego; rozumie umowne znaczenie rekwizytu i umie posłużyć się nim w odgrywanej scence; odtwarza z pamięci teksty dla dzieci, np. wiersze, piosenki, fragmenty prozy; nadaje właściwą intonację i ton głosu w zależności od rodzaju recytowanego tekstu.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85"/>
        </w:trPr>
        <w:tc>
          <w:tcPr>
            <w:tcW w:w="1204" w:type="dxa"/>
            <w:vMerge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Uczestniczy w zabawie teatralnej; nie zawsze ilustruje mimiką, gestem i ruchem zachowania bohatera literackiego lub wymyślonego; posługuje się rekwizytami; czasem myli tekst odtwarzany z pamięci.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60"/>
        </w:trPr>
        <w:tc>
          <w:tcPr>
            <w:tcW w:w="1204" w:type="dxa"/>
            <w:vMerge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Uczestniczy w zabawie teatralnej zgodnie z podaną instrukcją; ma kłopoty z interpretowaniem treści utworów literackich za pomocą mimiki, gestu i ruchu; nie dobiera samodzielnie rekwizytów; popełnia liczne pomyłki, odtwarzając tekst z pamięci.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40"/>
        </w:trPr>
        <w:tc>
          <w:tcPr>
            <w:tcW w:w="1204" w:type="dxa"/>
            <w:vMerge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Wymaga zachęty do udziału w zabawach teatralnych; nie podejmuje prób interpretowania utworów literackich za pomocą mimiki, gestów i ruchu; nie potrafi dobierać rekwizytów; ma trudności z zapamiętywaniem treści krótkiego wierszyka.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75"/>
        </w:trPr>
        <w:tc>
          <w:tcPr>
            <w:tcW w:w="1204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EDUKACJA MUZYCZNA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W zakresie wychowania do odbioru muzyki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Śpiewa piosenki z dziecięcego repertuaru; realizuje tematy rytmiczne (na instrumentach, tataizacją , ruchem całego ciała); świadomie i aktywnie słucha muzyki, odróżnia jej podstawowe elementy (melodia, rytm, wysokość dźwięku, tempo); reaguje na zmianę tempa i dynamiki; potrafi tańczyć kroki i figury krakowiaka i polki; chętnie uczestniczy w koncertach w szkole i poza nią; gra na instrumentach muzycznych.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4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Śpiewa piosenki z dziecięcego repertuaru; odtwarza tematy rytmiczne (na instrumentach, tataizacją , ruchem całego ciała); świadomie i aktywnie słucha muzyki, odróżnia jej podstawowe elementy (melodia, rytm, wysokość dźwięku, tempo); reaguje na zmianę tempa i dynamiki; potrafi tańczyć kroki i figury krakowiaka i polki; uczestniczy w koncertach w szkole i poza nią.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1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 xml:space="preserve">Śpiewa piosenki z dziecięcego repertuaru; odtwarza rytmy głosem i na instrumentach perkusyjnych; chętnie słucha muzyki, odróżnia niektóre jej podstawowe elementy; reaguje na zmianę tempa i dynamiki; potrafi tańczyć kroki i figury wybranego tańca ludowego; uczestniczy w koncertach w szkole. 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3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Powtarza głosem proste melodie; odtwarza proste rytmy głosem i na instrumentach perkusyjnych po długotrwałym ich powtarzaniu; chętnie słucha muzyki, odróżnia niektóre jej podstawowe elementy przy wsparciu nauczyciela; czasami nie reaguje na zmianę tempa i dynamiki; potrafi tańczyć kroki wybranego tańca ludowego; stara się zachowywać właściwie na koncertach w szkole.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3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Ma trudności z opanowaniem treści i melodii piosenek oraz odtworzeniem prostych rytmów; niechętnie słucha muzyki, odróżnia niektóre jej podstawowe elementy przy wsparciu nauczyciela; często nie reaguje na zmianę tempa i dynamiki; potrafi tańczyć kroki wybranego tańca ludowego przy wsparciu nauczyciela; niechętnie uczestniczy w koncertach w szkole.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60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W zakresie wychowania do tworzenia muzyki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</w:tcPr>
          <w:p w:rsidR="005C4406" w:rsidRPr="003F54CC" w:rsidRDefault="005C4406" w:rsidP="005C4406">
            <w:r w:rsidRPr="003F54CC">
              <w:t>Rozpoznaje różne rodzaje muzyki na podstawie nastroju, tempa i innych elementów; wyraża swoje doznania związane z poznawanymi utworami muzycznymi i ilustruje je za pomocą obrazów, ruchu, słów; potrafi zapisać i odczytać znaki muzyczne.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7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Rozpoznaje różne rodzaje muzyki na podstawie nastroju, tempa i innych elementów; wyraża swe doznania związane z nowo poznanymi utworami muzycznymi; potrafi zapisać i odczytać znaki muzyczne.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70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Rozpoznaje niektóre rodzaje muzyki na podstawie nastroju, tempa i innych elementów; wyraża nastrój i charakter muzyki, pląsając i tańcząc, wie, że muzykę można zapisać i odczytać.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4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Nie zawsze rozpoznaje rodzaje muzyki na podstawie nastroju, tempa i innych elementów; próbuje wyrażać nastrój i charakter muzyki, pląsając i tańcząc; ma problem z rozpoznaniem i nazwaniem niektórych znaków notacji muzycznej.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2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Nie zawsze dostrzega różnice w charakterze słuchanej muzyki; niechętnie wyraża nastrój i charakter muzyki, pląsając i tańcząc, ma problem z rozpoznaniem i nazwaniem niektórych znaków notacji muzycznej.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60"/>
        </w:trPr>
        <w:tc>
          <w:tcPr>
            <w:tcW w:w="1204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right="113"/>
              <w:jc w:val="center"/>
            </w:pPr>
            <w:r w:rsidRPr="003F54CC">
              <w:t>EDUKACJA PLASTYCZNA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W zakresie rozpoznawania wybranych dziedzin sztuki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Rozpoznaje wybrane dziedziny sztuki; potrafi podać, wskazać i opisać zabytki architektoniczne swojego regionu; wypowiada się na temat oglądanych dzieł sztuki plastycznej; potrafi wskazać cechy charakterystyczne rzeźby ludowej, typowe dla swojego regionu.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7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Rozpoznaje wybrane dziedziny sztuki; potrafi podać, wskazać i opisać zabytki architektoniczne swojego regionu; wypowiada się na temat oglądanych dzieł sztuki plastycznej; podaje wybrane przykłady sztuki rzeźbiarskiej.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7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Rozpoznaje wybrane dziedziny sztuki; potrafi wskazać i opisać cechy charakterystyczne architektury, malarstwa, rzeźby.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198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Z pomocą nauczyciela rozpoznaje niektóre dziedziny sztuki; nie zawsze potrafi opisać podane przykłady architektury, malarstwa, rzeźby.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4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Z pomocą nauczyciela rozpoznaje niektóre dziedziny sztuki; ma trudności z opisaniem podanych przykładów architektury, malarstwa, rzeźby.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54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W zakresie wyrażania własnych myśli i uczuć w różnorodnych formach plastycznych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Wykazuje uzdolnienia plastyczne; uczestniczy w konkursach plastycznych o różnym zasięgu i odnosi w nich sukcesy; wypowiada się w różnych technikach, tworząc płaskie i przestrzenne prace plastyczne; ilustruje sceny realne i fantastyczne inspirowane wyobraźnią, baśnią, opowiadaniem, muzyką.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6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Wypowiada się w różnych technikach, tworząc płaskie i przestrzenne prace plastyczne; ilustruje sceny realne i fantastyczne inspirowane wyobraźnią, baśnią, opowiadaniem, muzyką.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5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Posługuje się poznanymi środkami wyrazu plastycznego; ilustruje sceny i sytuacje inspirowane wyobraźnią, opowiadaniem, muzyką.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176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Posługuje się poznanymi środkami plastycznymi do wykonania pracy plastycznej według podanego wzoru.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6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Niechętnie podejmuje działania plastyczne; posługuje się podstawowymi środkami wyrazu plastycznego, używa małej palety barw, niepoprawnie komponuje elementy pracy.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60"/>
        </w:trPr>
        <w:tc>
          <w:tcPr>
            <w:tcW w:w="1204" w:type="dxa"/>
            <w:vMerge w:val="restart"/>
          </w:tcPr>
          <w:p w:rsidR="005C4406" w:rsidRPr="003F54CC" w:rsidRDefault="005C4406" w:rsidP="005C4406"/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W zakresie przygotowania do korzystania z medialnych środków przekazu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Korzysta z narzędzi medialnych w swej działalności twórczej i w zakresie pozyskiwania informacji o wybranych dziedzinach sztuki; stosuje się do wiedzy o prawach autorskich.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5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Korzysta z narzędzi medialnych w swej działalności twórczej; umie korzystać z przekazów medialnych w zakresie pozyskiwania informacji o wybranych dziedzinach sztuki; posiada wiedzę o prawach autorskich i stosuje się do nich.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15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Umie korzystać z narzędzi medialnych w swej działalności twórczej; potrafi korzystać z przekazów medialnych w zakresie pozyskiwania informacji o wybranych dziedzinach sztuki; posiada elementarną wiedzę o prawach autorskich i stosuje się do nich.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566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Z pomocą nauczyciela korzysta z narzędzi medialnych w swej działalności twórczej; z pomocą nauczyciela korzysta z przekazów medialnych, by pozyskać informacje o dziedzinach sztuki; posiada elementarną wiedzę o prawach autorskich i stara się do nich stosować.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547"/>
        </w:trPr>
        <w:tc>
          <w:tcPr>
            <w:tcW w:w="1204" w:type="dxa"/>
            <w:vMerge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Niechętnie korzysta z narzędzi medialnych w swej działalności twórczej; nie umie korzystać z przekazów medialnych w zakresie pozyskiwania informacji o wybranych dziedzinach sztuki; posiada elementarną wiedzę o prawach autorskich, lecz nie zawsze stosuje się do nich.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90"/>
        </w:trPr>
        <w:tc>
          <w:tcPr>
            <w:tcW w:w="1204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right="113"/>
              <w:jc w:val="center"/>
            </w:pPr>
            <w:r w:rsidRPr="003F54CC">
              <w:t>EDUKACJA SPOŁECZNA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W zakresie odróżniania dobra od zła w kontaktach z rówieśnikami i dorosłymi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Doskonale rozumie pojęcia prawdy i kłamstwa; zna zasady bycia dobrym kolegą , jest uczynny i uprzejmy wobec innych; zdaje sobie sprawę z tego, jak ważna jest prawdomówność; stara się przeciwdziałać kłamstwu i obmowie; zawsze pamięta o oddaniu pożyczonych rzeczy i nie niszczy ich.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40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Potrafi odróżnić, co jest dobre i wartościowe w kontaktach z rówieśnikami i dorosłymi; jest prawdomówny; troszczy się o bezpieczeństwo własne i innych; potrafi oddać pożyczone rzeczy i nie niszczy ich.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0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Wie, że warto być mądrym i pomagać potrzebującym; stara się być prawdomówny, uczciwy i koleżeński; wie, że pożyczone rzeczy należy oddać.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7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Nie zawsze odróżnia dobro i zło w kontaktach z rówieśnikami; czasami nie przestrzega reguł obowiązujących w społeczności dziecięcej i w świecie dorosłych; zdarza się, że niegrzecznie zwraca się do innych; nie pamięta o oddaniu pożyczonych rzeczy.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9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Default="005C4406" w:rsidP="005C4406">
            <w:pPr>
              <w:jc w:val="both"/>
            </w:pPr>
            <w:r w:rsidRPr="003F54CC">
              <w:t>Często wywołuje lub wchodzi w konflikty w kontaktach z rówieśnikami; rzadko okazuje szacunek innym osobom; zdarza się, że nie przestrzega reguł prawdomówności.</w:t>
            </w:r>
          </w:p>
          <w:p w:rsidR="005C4406" w:rsidRDefault="005C4406" w:rsidP="005C4406">
            <w:pPr>
              <w:jc w:val="both"/>
            </w:pPr>
          </w:p>
          <w:p w:rsidR="005C4406" w:rsidRPr="003F54CC" w:rsidRDefault="005C4406" w:rsidP="005C4406">
            <w:pPr>
              <w:jc w:val="both"/>
            </w:pPr>
          </w:p>
        </w:tc>
      </w:tr>
      <w:tr w:rsidR="005C4406" w:rsidRPr="003F54CC" w:rsidTr="00D75C3A">
        <w:trPr>
          <w:gridAfter w:val="1"/>
          <w:wAfter w:w="10" w:type="dxa"/>
          <w:cantSplit/>
          <w:trHeight w:val="360"/>
        </w:trPr>
        <w:tc>
          <w:tcPr>
            <w:tcW w:w="1204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lastRenderedPageBreak/>
              <w:t>EDUKACJA SPOŁECZNA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W zakresie kształtowania poczucia przynależności do rodziny i społeczności lokalnej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Potrafi okazać swoim bliskim miłość i przywiązanie; identyfikuje się z rodziną i jej tradycjami; podejmuje obowiązki domowe i rzetelnie się z nich wywiązuje; pomaga innym i chętnie dzieli się z potrzebującymi; prezentuje dużą wiedzę na temat swojej miejscowości, ważniejszych obiektów, tradycji; wie, do kogo i w jaki sposób może się zwrócić o pomoc.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7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Identyfikuje się z rodziną i jej tradycjami; wywiązuje się z podejmowanych obowiązków domowych; pomaga innym i umie dzielić się z potrzebującymi; zna najbliższą okolicę, ważniejsze obiekty, tradycje; rozumie potrzebę utrzymywania dobrych relacji z sąsiadami w miejscu zamieszkania.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40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Zna obowiązki wynikające z przynależności do rodziny; zna relacje między najbliższymi; wywiązuje się z podjętych obowiązków domowych; potrafi dostosować własne oczekiwania do realiów ekonomicznych rodziny; zna najbliższą okolicę, ważniejsze obiekty, tradycje.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42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Wie, jakie relacje są między najbliższymi; nie zawsze rzetelnie wywiązuje się z obowiązków domowych; czasami nie dostosowuje własnych oczekiwań do realiów ekonomicznych rodziny; rozumie potrzebę utrzymywania dobrych stosunków z sąsiadami, jednak czasami wchodzi z nimi w konflikt.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5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Nie zawsze identyfikuje się z rodziną i tradycjami; często nie wywiązuje się z obowiązków domowych; nie ma potrzeby pomagać innym i dzielić się z potrzebującymi; słabo orientuje się w najbliższej okolicy, ważniejszych obiektach, tradycjach.</w:t>
            </w:r>
          </w:p>
        </w:tc>
      </w:tr>
      <w:tr w:rsidR="005C4406" w:rsidRPr="003F54CC" w:rsidTr="00D75C3A">
        <w:trPr>
          <w:gridAfter w:val="4"/>
          <w:wAfter w:w="12626" w:type="dxa"/>
          <w:cantSplit/>
          <w:trHeight w:val="45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</w:tr>
      <w:tr w:rsidR="005C4406" w:rsidRPr="003F54CC" w:rsidTr="00D75C3A">
        <w:trPr>
          <w:gridAfter w:val="1"/>
          <w:wAfter w:w="10" w:type="dxa"/>
          <w:cantSplit/>
          <w:trHeight w:val="1133"/>
        </w:trPr>
        <w:tc>
          <w:tcPr>
            <w:tcW w:w="1204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EDUKACJA PRZYRODNICZA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W zakresie rozumienia i poszanowania świata roślin i zwierząt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24" w:type="dxa"/>
            <w:vAlign w:val="center"/>
          </w:tcPr>
          <w:p w:rsidR="005C4406" w:rsidRPr="003F54CC" w:rsidRDefault="005C4406" w:rsidP="005C4406">
            <w:pPr>
              <w:jc w:val="both"/>
            </w:pPr>
            <w:r w:rsidRPr="003F54CC">
              <w:t>Rozpoznaje i nazywa wybrane ssaki i ptaki hodowlane w gospodarstwie wiejskim; zna podstawowe różnice w budowie ciała i sposobie rozmnażania ptaków i ssaków; zna wybrane elementy typowych krajobrazów Polski i ich wpływ na warunki życia roślin i zwierząt; zna niektóre wartości lecznicze roślin i potrafi wymienić przykłady roślin ziołowych; wie, że niektóre zwierzęta mogą być groźne dla człowieka (np. dzikie drapieżniki, zwierzęta chroniące swoje młode); wie, dlaczego należy oszczędzać wodę i stara się stosować tę wiedzę w praktyce.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114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24" w:type="dxa"/>
            <w:vAlign w:val="center"/>
          </w:tcPr>
          <w:p w:rsidR="005C4406" w:rsidRPr="003F54CC" w:rsidRDefault="005C4406" w:rsidP="005C4406">
            <w:pPr>
              <w:jc w:val="both"/>
            </w:pPr>
            <w:r w:rsidRPr="003F54CC">
              <w:t xml:space="preserve">Rozpoznaje rośliny i zwierzęta żyjące w takich środowiskach przyrodniczych jak park, las, pole uprawne, sad i ogród; nazywa typowe gatunki zwierząt domowych; potrafi rozpoznać wybrane gatunki zwierząt i ich młode; wie, jakie są warunki konieczne do rozwoju roślin i zwierząt w gospodarstwach domowych, w szkolnych uprawach i hodowlach; potrafi pielęgnować rośliny i zwierzęta pod kierunkiem nauczyciela w kąciku przyrody; zna sposoby przystosowania zwierząt do poszczególnych pór roku; wie, jak dbać o zwierzęta domowe i hodowlane; wie, jaki pożytek przynoszą zwierzęta środowisku; orientuje się, jakie korzyści czerpie człowiek z hodowli roślin i zwierząt; zna niebezpieczeństwa grożące ze strony roślin i zwierząt; zna zagrożenia ze strony zjawisk przyrodniczych i wie, jak zachować się w sytuacji zagrożenia; zna zagrożenia dla środowiska ze strony człowieka; chroni przyrodę; pomaga zwierzętom przetrwać zimę i upalne lato; rozumie sens stosowania opakowań ekologicznych i potrzebę segregowania śmieci. 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1392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24" w:type="dxa"/>
            <w:vAlign w:val="center"/>
          </w:tcPr>
          <w:p w:rsidR="005C4406" w:rsidRPr="003F54CC" w:rsidRDefault="005C4406" w:rsidP="005C4406">
            <w:pPr>
              <w:jc w:val="both"/>
            </w:pPr>
            <w:r w:rsidRPr="003F54CC">
              <w:t>Wyróżnia rośliny i zwierzęta żyjące w różnych środowiskach przyrodniczych; nie zawsze nazywa typowe gatunki zwierząt domowych i ich młode; najczęściej rozpoznaje warunki konieczne do rozwoju roślin i zwierząt; uczestniczy w zakładaniu hodowli zwierząt i roślin w kąciku przyrodniczym; zna wybrane sposoby przystosowania się zwierząt do poszczególnych pór roku; orientuje się, jak dbać o zwierzęta hodowlane i jakie korzyści przynoszą one człowiekowi; zna typowe niebezpieczeństwa wynikające dla człowieka ze strony roślin, zwierząt, zjawisk przyrodniczych i wie, jak się przed nimi chronić; pomaga zwierzętom; przejawia postawy ekologiczne.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1547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24" w:type="dxa"/>
            <w:vAlign w:val="center"/>
          </w:tcPr>
          <w:p w:rsidR="005C4406" w:rsidRPr="003F54CC" w:rsidRDefault="005C4406" w:rsidP="005C4406">
            <w:pPr>
              <w:jc w:val="both"/>
            </w:pPr>
            <w:r w:rsidRPr="003F54CC">
              <w:t>Zna wybrane rośliny i zwierzęta żyjące w różnych środowiskach przyrodniczych; ma kłopot z nazywaniem typowych gatunków zwierząt domowych i ich młodych; wyróżnia tylko niektóre warunki konieczne do rozwoju roślin i zwierząt; wykazuje niski stopień zaangażowania w zakładaniu hodowli zwierząt i roślin w kąciku przyrodniczym; potrafi wskazać tylko kilka sposobów przystosowania się zwierząt do poszczególnych pór roku; nie zawsze wie, jak dbać o zwierzęta hodowlane i jakie korzyści przynoszą one człowiekowi; czasem nie dostrzega typowych niebezpieczeństw wynikających dla człowieka ze strony roślin, zwierząt i nie pamięta, jak się przed nimi chronić; czasem tylko podejmuje działania zmierzające do pomagania zwierzętom i prezentuje postawy ekologiczne.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1420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24" w:type="dxa"/>
            <w:vAlign w:val="center"/>
          </w:tcPr>
          <w:p w:rsidR="005C4406" w:rsidRPr="003F54CC" w:rsidRDefault="005C4406" w:rsidP="005C4406">
            <w:pPr>
              <w:jc w:val="both"/>
            </w:pPr>
            <w:r w:rsidRPr="003F54CC">
              <w:t>Nie zna większości roślin i zwierząt z różnych środowisk przyrodniczych; myli nazwy typowych gatunków zwierząt domowych i ich młodych; wyróżnia warunki konieczne do rozwoju roślin i zwierząt oraz bierze udział w zakładaniu kącika przyrodniczego pod kierunkiem nauczyciela; nie rozumie zasad przystosowania się zwierząt do życia w różnych porach roku; rozumie potrzebę hodowli zwierząt i roślin; często nie dostrzega zagrożeń wynikających dla człowieka ze strony zwierząt, roślin; aby wskazać sposoby ochrony przed zagrożeniami potrzebuje pomocy nauczyciela; nie przejawia postaw ekologicznych.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442"/>
        </w:trPr>
        <w:tc>
          <w:tcPr>
            <w:tcW w:w="1204" w:type="dxa"/>
            <w:vMerge w:val="restart"/>
          </w:tcPr>
          <w:p w:rsidR="005C4406" w:rsidRPr="003F54CC" w:rsidRDefault="005C4406" w:rsidP="005C4406">
            <w:pPr>
              <w:ind w:left="180"/>
            </w:pP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right="113"/>
              <w:jc w:val="center"/>
            </w:pPr>
            <w:r w:rsidRPr="003F54CC">
              <w:t>W zakresie rozumienia warunków atmosferycznych</w:t>
            </w: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ind w:left="180"/>
              <w:jc w:val="center"/>
            </w:pPr>
            <w:r w:rsidRPr="003F54CC">
              <w:t>6p</w:t>
            </w:r>
          </w:p>
        </w:tc>
        <w:tc>
          <w:tcPr>
            <w:tcW w:w="11824" w:type="dxa"/>
            <w:vAlign w:val="center"/>
          </w:tcPr>
          <w:p w:rsidR="005C4406" w:rsidRPr="003F54CC" w:rsidRDefault="005C4406" w:rsidP="005C4406">
            <w:pPr>
              <w:jc w:val="both"/>
            </w:pPr>
            <w:r w:rsidRPr="003F54CC">
              <w:t>Potrafi samodzielnie określić stan pogody w danym dniu.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825"/>
        </w:trPr>
        <w:tc>
          <w:tcPr>
            <w:tcW w:w="1204" w:type="dxa"/>
            <w:vMerge/>
          </w:tcPr>
          <w:p w:rsidR="005C4406" w:rsidRPr="003F54CC" w:rsidRDefault="005C4406" w:rsidP="005C4406">
            <w:pPr>
              <w:ind w:left="180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ind w:left="180"/>
              <w:jc w:val="center"/>
            </w:pPr>
            <w:r w:rsidRPr="003F54CC">
              <w:t>5p</w:t>
            </w:r>
          </w:p>
        </w:tc>
        <w:tc>
          <w:tcPr>
            <w:tcW w:w="11824" w:type="dxa"/>
            <w:vAlign w:val="center"/>
          </w:tcPr>
          <w:p w:rsidR="005C4406" w:rsidRPr="003F54CC" w:rsidRDefault="005C4406" w:rsidP="005C4406">
            <w:pPr>
              <w:jc w:val="both"/>
            </w:pPr>
            <w:r w:rsidRPr="003F54CC">
              <w:t>Zna zjawiska atmosferyczne charakterystyczne dla poszczególnych pór roku; zna zagrożenia ze strony niektórych zjawisk atmosferycznych i wie, jak zachować się w sytuacji zagrożenia; zna kolejne pory roku; nie naraża się na niebezpieczeństwo wynikające z pogody; obserwuje pogodę i prowadzi obrazkowy kalendarz pogody; rozumie komunikaty o pogodzie i ubiera się odpowiednio do nich.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55"/>
        </w:trPr>
        <w:tc>
          <w:tcPr>
            <w:tcW w:w="1204" w:type="dxa"/>
            <w:vMerge/>
          </w:tcPr>
          <w:p w:rsidR="005C4406" w:rsidRPr="003F54CC" w:rsidRDefault="005C4406" w:rsidP="005C4406">
            <w:pPr>
              <w:ind w:left="180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ind w:left="180"/>
              <w:jc w:val="center"/>
            </w:pPr>
            <w:r w:rsidRPr="003F54CC">
              <w:t>4p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Rozpoznaje zjawiska atmosferyczne charakterystyczne dla poszczególnych pór roku; najczęściej wskazuje zagrożenia ze strony niektórych zjawisk atmosferycznych i wie, jak zachowywać się w sytuacji zagrożenia; wymienia kolejne pory roku; nie naraża się na niebezpieczeństwo wynikające z pogody; obserwuje pogodę, ale nie dostrzega wszystkich jej elementów; prowadzi obrazkowy kalendarz pogody; najczęściej rozumie komunikaty o pogodzie i ubiera się odpowiednio do nich.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25"/>
        </w:trPr>
        <w:tc>
          <w:tcPr>
            <w:tcW w:w="1204" w:type="dxa"/>
            <w:vMerge/>
          </w:tcPr>
          <w:p w:rsidR="005C4406" w:rsidRPr="003F54CC" w:rsidRDefault="005C4406" w:rsidP="005C4406">
            <w:pPr>
              <w:ind w:left="180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ind w:left="180"/>
              <w:jc w:val="center"/>
            </w:pPr>
            <w:r w:rsidRPr="003F54CC">
              <w:t>3p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Rozpoznaje niektóre zjawiska atmosferyczne charakterystyczne dla poszczególnych pór roku; nie zawsze dostrzega zagrożenia ze strony zjawisk atmosferycznych; czasem nie wie, jak zachować się w sytuacji zagrożenia; myli kolejność pór roku; nie prowadzi systematycznej obserwacji pogody i obrazkowego kalendarza pogody; nie korzysta z komunikatów pogody.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195"/>
        </w:trPr>
        <w:tc>
          <w:tcPr>
            <w:tcW w:w="1204" w:type="dxa"/>
            <w:vMerge/>
          </w:tcPr>
          <w:p w:rsidR="005C4406" w:rsidRPr="003F54CC" w:rsidRDefault="005C4406" w:rsidP="005C4406">
            <w:pPr>
              <w:ind w:left="180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92" w:type="dxa"/>
            <w:gridSpan w:val="2"/>
            <w:vAlign w:val="center"/>
          </w:tcPr>
          <w:p w:rsidR="005C4406" w:rsidRPr="003F54CC" w:rsidRDefault="005C4406" w:rsidP="005C4406">
            <w:pPr>
              <w:ind w:left="180"/>
              <w:jc w:val="center"/>
            </w:pPr>
            <w:r w:rsidRPr="003F54CC">
              <w:t>2p</w:t>
            </w:r>
          </w:p>
        </w:tc>
        <w:tc>
          <w:tcPr>
            <w:tcW w:w="11824" w:type="dxa"/>
          </w:tcPr>
          <w:p w:rsidR="005C4406" w:rsidRPr="003F54CC" w:rsidRDefault="005C4406" w:rsidP="005C4406">
            <w:pPr>
              <w:jc w:val="both"/>
            </w:pPr>
            <w:r w:rsidRPr="003F54CC">
              <w:t>Dostrzega związek danych zjawisk atmosferycznych z poszczególnymi porami roku tylko z pomocą nauczyciela; nie rozumie zagrożeń wynikających ze zjawisk atmosferycznych i zna tylko niektóre sposoby zachowania się w sytuacji zagrożenia; nie zna wszystkich pór roku; sporadycznie prowadzi obrazkowy kalendarz pogody; nie zna źródeł informacji o pogodzie.</w:t>
            </w:r>
          </w:p>
        </w:tc>
      </w:tr>
      <w:tr w:rsidR="005C4406" w:rsidRPr="003F54CC" w:rsidTr="00D75C3A">
        <w:trPr>
          <w:cantSplit/>
          <w:trHeight w:val="842"/>
        </w:trPr>
        <w:tc>
          <w:tcPr>
            <w:tcW w:w="1204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EDUKACJA MATEMATYCZNA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Stosunki przestrzenne, klasyfikacja, figury geometryczne; licznie i sprawności rachunkowe; pomiar, obliczenia pieniężne</w:t>
            </w: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42" w:type="dxa"/>
            <w:gridSpan w:val="3"/>
          </w:tcPr>
          <w:p w:rsidR="005C4406" w:rsidRPr="003F54CC" w:rsidRDefault="005C4406" w:rsidP="005C4406">
            <w:pPr>
              <w:jc w:val="both"/>
            </w:pPr>
            <w:r w:rsidRPr="003F54CC">
              <w:t>Rozpoznaje i nazywa przedmioty położone nietypowo; stosuje zapis zaobserwowanych zmian w układzie elementów i ich ilości z wykorzystaniem poznanych znaków matematycznych; określa prawą i lewą stronę drugiej osoby stojącej tyłem i przodem, wyprowadza kierunki od innej osoby; zauważa zjawisko symetrii w figurach geometrycznych i niektórych elementach otoczenia; potrafi rozpoznać figury geometryczne położone nietypowo i je ułożyć; wymienia kolejne liczebniki od wybranej liczby, także wspak (zakres powyżej 20 w miarę możliwości indywidualnych bez ograniczenia zakresu); ilustruje położenie liczb na osi liczbowej, rozumie pojęcie liczby w aspekcie głównym, porządkowym i miarowym; rachuje w obrębie dodawania i odejmowania na zbiorach zastępczych (w miarę możliwości indywidualnych bez ograniczenia dziecku zakresu liczbowego); podaje iloczyny liczb w obrębie tabeli mnożenia, sprawdza wyniki dzielenia za pomocą mnożenia, radzi sobie w sytuacjach życiowych, których pomyślne zakończenie wymaga mnożenia lub dzielenia, oblicza i zapisuje proste działania z okienkiem; potrafi rozwiązywać zadania złożone o kilku etapach, umie rozwiązać zadanie tekstowe na porównywanie różnicowe, potrafi zastosować w rozwiązywaniu zadań proste równania z niewiadomą w postaci okienka; dokonuje prostych obliczeń dotyczących miar długości (bez zamiany jednostek), umie wykonać łatwe obliczenia, używając tych miar ciężaru (bez zamiany jednostek); dokonuje prostych obliczeń ilości płynów w różnych sytuacjach praktycznych i w prostych zadaniach tekstowych; potrafi podać i zapisać wybrane daty, zna zapis cyfrowy w systemie znaków rzymskich w zakresie I-XII; wie, jak wykonać obliczenia kalendarzowe w sytuacjach życiowych; orientuje się we wskazaniach zegarów wskazówkowych i z wyświetlaczem cyfrowym w systemie 12-godzinnym i 24-godzinnym; potrafi obliczać koszt zakupów na podstawie ilości i ceny towarów; wie, jak obliczyć wartość otrzymanej reszty.</w:t>
            </w:r>
          </w:p>
        </w:tc>
      </w:tr>
      <w:tr w:rsidR="005C4406" w:rsidRPr="003F54CC" w:rsidTr="00D75C3A">
        <w:trPr>
          <w:cantSplit/>
          <w:trHeight w:val="562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42" w:type="dxa"/>
            <w:gridSpan w:val="3"/>
          </w:tcPr>
          <w:p w:rsidR="005C4406" w:rsidRPr="003F54CC" w:rsidRDefault="005C4406" w:rsidP="005C4406">
            <w:pPr>
              <w:jc w:val="both"/>
            </w:pPr>
            <w:r w:rsidRPr="003F54CC">
              <w:t>Samodzielnie, sprawnie i poprawnie określa i przedstawia położenie przedmiotów w przestrzeni i na płaszczyźnie, potrafi ustawić przedmiot zgodnie z podanymi warunkami; klasyfikuje, ustala równoliczność elementów w porównywanych zbiorach, w sytuacjach trudnych i wymagających wysiłku intelektualnego zachowuje się rozumnie, dąży do wykonania zadania; rozróżnia lewą i prawą stronę swojego ciała; dostrzega symetrię oraz stosuje ją w praktyce; zauważa, że jedna figura jest powiększeniem lub pomniejszeniem drugiej, dostrzega następstwa i regularność; rozpoznaje i nazywa figury, klasyfikuje figury według podanej cechy, tworzy rytmy; zapisuje liczby cyframi w zakresie 100, dodaje i odejmuje  w zakresie 100, porównuje liczby, stosując znaki &lt; , &gt; , = , ustala ciągi rosnące i malejące;  mnoży biegle w zakresie 50 i sprawdza wyniki obliczeń za pomocą dzielenia; potrafi rozwiązywać, układać i przekształcać łatwe zadania jednodziałaniowe; umie dokonać pomiaru, porównuje wyniki, stosuje jednostki (centymetr, metr, kilogram, dekagram, litr, godzina); zna banknoty i monety będące w obiegu i dokonuje obliczeń pieniężnych.</w:t>
            </w:r>
          </w:p>
        </w:tc>
      </w:tr>
      <w:tr w:rsidR="005C4406" w:rsidRPr="003F54CC" w:rsidTr="00D75C3A">
        <w:trPr>
          <w:cantSplit/>
          <w:trHeight w:val="562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42" w:type="dxa"/>
            <w:gridSpan w:val="3"/>
          </w:tcPr>
          <w:p w:rsidR="005C4406" w:rsidRPr="003F54CC" w:rsidRDefault="005C4406" w:rsidP="005C4406">
            <w:pPr>
              <w:jc w:val="both"/>
            </w:pPr>
            <w:r w:rsidRPr="003F54CC">
              <w:t>Określa położenie obiektów względem obranego obiektu, klasyfikuje, ustala równoliczność elementów w porównywanych zbiorach, wyprowadza kierunki od siebie, orientuje się na kartce papieru; kontynuuje regularny wzór; rozpoznaje i nazywa figury: kwadrat, koło, trójkąt, prostokąt; sprawnie liczy obiekty, wymienia kolejne liczebniki od wybranej liczby, także wspak w zakresie do 20, porównuje liczby, stosując znaki &lt; , &gt; , =; popełnia sporadyczne błędy przy wyznaczaniu sum i różnic iloczynów i ilorazów, manipulując obiektami; stosuje zapis cyfrowy i znaki działań w samodzielnym rozwiązywaniu prostych zadań z treścią; umie dokonać pomiaru, porównuje wyniki; zna banknoty i monety będące w obiegu.</w:t>
            </w:r>
          </w:p>
        </w:tc>
      </w:tr>
      <w:tr w:rsidR="005C4406" w:rsidRPr="003F54CC" w:rsidTr="00D75C3A">
        <w:trPr>
          <w:cantSplit/>
          <w:trHeight w:val="562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42" w:type="dxa"/>
            <w:gridSpan w:val="3"/>
          </w:tcPr>
          <w:p w:rsidR="005C4406" w:rsidRPr="003F54CC" w:rsidRDefault="005C4406" w:rsidP="005C4406">
            <w:pPr>
              <w:jc w:val="both"/>
            </w:pPr>
            <w:r w:rsidRPr="003F54CC">
              <w:t>Potrafi odpowiedzieć na pytania dotyczące wzajemnego położenia przedmiotów, kierunków ruchu; z pomocą nauczyciela wyprowadza kierunki od siebie, orientuje się na kartce papieru; z pomocą nauczyciela rozpoznaje i nazywa figury: kwadrat, koło, trójkąt, prostokąt; liczy obiekty, wymienia kolejne liczebniki od wybranej liczby oraz z pomocą nauczyciela także wspak w zakresie 20, najczęściej prawidłowo porównuje liczby, stosując znaki &lt; , &gt; , = ; popełnia  błędy przy wyznaczaniu sum i różnic iloczynów i ilorazów, manipulując obiektami, ale popełnia błędy; proste zadania tekstowe rozwiązuje manipulacyjnie; z pomocą nauczyciela dokonuje pomiaru, orientuje się w monetach i banknotach.</w:t>
            </w:r>
          </w:p>
        </w:tc>
      </w:tr>
      <w:tr w:rsidR="005C4406" w:rsidRPr="003F54CC" w:rsidTr="00D75C3A">
        <w:trPr>
          <w:cantSplit/>
          <w:trHeight w:val="632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42" w:type="dxa"/>
            <w:gridSpan w:val="3"/>
          </w:tcPr>
          <w:p w:rsidR="005C4406" w:rsidRPr="003F54CC" w:rsidRDefault="005C4406" w:rsidP="005C4406">
            <w:pPr>
              <w:jc w:val="both"/>
            </w:pPr>
            <w:r w:rsidRPr="003F54CC">
              <w:t>Prezentuje bardzo niski poziom umiejętności w zakresie czynności umysłowych ważnych dla uczenia się matematyki (stosunki przestrzenne, cechy wielkościowe, klasyfikacja); z pomocą nauczyciela liczy obiekty i wymienia kolejne liczebniki od wybranej liczby, stara się prawidłowo zapisać liczby cyframi; z pomocą nauczyciela potrafi policzyć dziesiątkami w zakresie 100; wykonując dodawanie, odejmowanie, mnożenie, dzielenie na zbiorach popełnia liczne  błędy; z pomocą nauczyciela, manipulując obiektami, rozwiązuje proste zadania tekstowe; wykazuje słabą orientację w monetach i banknotach będących w obiegu oraz w zakresie dokonywania pomiaru.</w:t>
            </w:r>
          </w:p>
        </w:tc>
      </w:tr>
      <w:tr w:rsidR="005C4406" w:rsidRPr="003F54CC" w:rsidTr="00D75C3A">
        <w:trPr>
          <w:cantSplit/>
          <w:trHeight w:val="1734"/>
        </w:trPr>
        <w:tc>
          <w:tcPr>
            <w:tcW w:w="1204" w:type="dxa"/>
            <w:vMerge w:val="restart"/>
            <w:textDirection w:val="btLr"/>
          </w:tcPr>
          <w:p w:rsidR="00D75C3A" w:rsidRDefault="00D75C3A" w:rsidP="005C4406">
            <w:pPr>
              <w:ind w:right="113"/>
              <w:jc w:val="center"/>
            </w:pPr>
          </w:p>
          <w:p w:rsidR="005C4406" w:rsidRDefault="005C4406" w:rsidP="005C4406">
            <w:pPr>
              <w:ind w:right="113"/>
              <w:jc w:val="center"/>
            </w:pPr>
            <w:r w:rsidRPr="003F54CC">
              <w:t>ZAJĘCIA KOMPUTEROWE</w:t>
            </w:r>
          </w:p>
          <w:p w:rsidR="00D75C3A" w:rsidRPr="003F54CC" w:rsidRDefault="00D75C3A" w:rsidP="005C4406">
            <w:pPr>
              <w:ind w:right="113"/>
              <w:jc w:val="center"/>
            </w:pPr>
          </w:p>
        </w:tc>
        <w:tc>
          <w:tcPr>
            <w:tcW w:w="1915" w:type="dxa"/>
            <w:vMerge w:val="restart"/>
            <w:textDirection w:val="btLr"/>
          </w:tcPr>
          <w:p w:rsidR="005C4406" w:rsidRDefault="005C4406" w:rsidP="005C4406">
            <w:pPr>
              <w:ind w:right="113"/>
              <w:jc w:val="center"/>
            </w:pPr>
          </w:p>
          <w:p w:rsidR="005C4406" w:rsidRDefault="005C4406" w:rsidP="005C4406">
            <w:pPr>
              <w:ind w:right="113"/>
              <w:jc w:val="center"/>
            </w:pPr>
          </w:p>
          <w:p w:rsidR="005C4406" w:rsidRPr="003F54CC" w:rsidRDefault="005C4406" w:rsidP="005C4406">
            <w:pPr>
              <w:ind w:right="113"/>
              <w:jc w:val="center"/>
            </w:pPr>
            <w:r>
              <w:t xml:space="preserve"> </w:t>
            </w:r>
            <w:r w:rsidRPr="003F54CC">
              <w:t>W zakresie posługiwania się komputerem- obsługa komputera</w:t>
            </w: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42" w:type="dxa"/>
            <w:gridSpan w:val="3"/>
            <w:vAlign w:val="center"/>
          </w:tcPr>
          <w:p w:rsidR="005C4406" w:rsidRPr="003F54CC" w:rsidRDefault="005C4406" w:rsidP="005C4406">
            <w:pPr>
              <w:jc w:val="both"/>
            </w:pPr>
            <w:r w:rsidRPr="00007D11">
              <w:t>Biegle posługuje się komputerem w za</w:t>
            </w:r>
            <w:r>
              <w:t>kresie uruchamiania programów, programowania wizualnego oraz wykorzystania dostępnej technologii komunikacyjno- informatycznej. B</w:t>
            </w:r>
            <w:r w:rsidRPr="00007D11">
              <w:t>ardzo dobrze radzi sobie w sytuacjach nowych i problemowych, posiada informacje wykraczające poza program nauczania, wykazuje dużą aktywność, wzorowo przestrzega regulaminu pracowni komputerowej.</w:t>
            </w:r>
          </w:p>
        </w:tc>
      </w:tr>
      <w:tr w:rsidR="005C4406" w:rsidRPr="003F54CC" w:rsidTr="00D75C3A">
        <w:trPr>
          <w:cantSplit/>
          <w:trHeight w:val="396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42" w:type="dxa"/>
            <w:gridSpan w:val="3"/>
            <w:vAlign w:val="center"/>
          </w:tcPr>
          <w:p w:rsidR="005C4406" w:rsidRDefault="005C4406" w:rsidP="005C4406">
            <w:pPr>
              <w:jc w:val="both"/>
            </w:pPr>
            <w:r>
              <w:t>Bardzo dobrze</w:t>
            </w:r>
            <w:r w:rsidRPr="00007D11">
              <w:t xml:space="preserve"> posługuje się komputerem w za</w:t>
            </w:r>
            <w:r>
              <w:t>kresie uruchamiania programów, programowania wizualnego oraz wykorzystania dostępnej technologii komunikacyjno- informatycznej. B</w:t>
            </w:r>
            <w:r w:rsidRPr="00007D11">
              <w:t xml:space="preserve">ardzo dobrze radzi sobie w sytuacjach nowych i problemowych, posiada informacje wykraczające poza </w:t>
            </w:r>
            <w:r>
              <w:t>program nauczania, wykazuje aktywność.</w:t>
            </w:r>
          </w:p>
          <w:p w:rsidR="005C4406" w:rsidRPr="003F54CC" w:rsidRDefault="005C4406" w:rsidP="005C4406">
            <w:pPr>
              <w:jc w:val="both"/>
            </w:pPr>
            <w:r w:rsidRPr="00007D11">
              <w:t>Sprawnie obsługuje komputer i zna podstawowe elementy budowy stanowiska komputerowego, samodzielnie uruchamia programy komputerowe, bardzo dobrze opanował treści programowe, wykazuje się samodzielnością w rozwiązywaniu problemów, angażuje się na zajęciach, przestrzega regulaminu pracowni komputerowej, bardzo dobrze rozwiązuje nowe zadania.</w:t>
            </w:r>
          </w:p>
        </w:tc>
      </w:tr>
      <w:tr w:rsidR="005C4406" w:rsidRPr="003F54CC" w:rsidTr="00D75C3A">
        <w:trPr>
          <w:cantSplit/>
          <w:trHeight w:val="374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42" w:type="dxa"/>
            <w:gridSpan w:val="3"/>
            <w:vAlign w:val="center"/>
          </w:tcPr>
          <w:p w:rsidR="005C4406" w:rsidRDefault="005C4406" w:rsidP="005C4406">
            <w:pPr>
              <w:jc w:val="both"/>
            </w:pPr>
            <w:r>
              <w:t>P</w:t>
            </w:r>
            <w:r w:rsidRPr="00007D11">
              <w:t>osługuje się komputerem w za</w:t>
            </w:r>
            <w:r>
              <w:t>kresie uruchamiania programów, programowania wizualnego oraz wykorzystania dostępnej technologii komunikacyjno- informatycznej. R</w:t>
            </w:r>
            <w:r w:rsidRPr="00007D11">
              <w:t xml:space="preserve">adzi sobie w sytuacjach nowych i problemowych, posiada informacje </w:t>
            </w:r>
            <w:r>
              <w:t xml:space="preserve">zgodne z programem nauczania, </w:t>
            </w:r>
            <w:r w:rsidRPr="00007D11">
              <w:t>przestrzega regulaminu pracowni komputerowej.</w:t>
            </w:r>
          </w:p>
          <w:p w:rsidR="005C4406" w:rsidRPr="003F54CC" w:rsidRDefault="005C4406" w:rsidP="005C4406">
            <w:pPr>
              <w:jc w:val="both"/>
            </w:pPr>
            <w:r w:rsidRPr="00007D11">
              <w:t>Poprawnie posługuje się komputerem, umie z pomocą uruchamiać programy komputerowe, z pomocą wymienia i pokazuje podstawowe elementy budowy stanowiska komputerowego, dobrze opanował treści programowe, przestrzega regulaminu pracowni komputerowej, pracuje w tempie umiarkowanym.</w:t>
            </w:r>
          </w:p>
        </w:tc>
      </w:tr>
      <w:tr w:rsidR="005C4406" w:rsidRPr="003F54CC" w:rsidTr="00D75C3A">
        <w:trPr>
          <w:cantSplit/>
          <w:trHeight w:val="461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42" w:type="dxa"/>
            <w:gridSpan w:val="3"/>
            <w:vAlign w:val="center"/>
          </w:tcPr>
          <w:p w:rsidR="005C4406" w:rsidRDefault="005C4406" w:rsidP="005C4406">
            <w:pPr>
              <w:jc w:val="both"/>
            </w:pPr>
            <w:r>
              <w:t>P</w:t>
            </w:r>
            <w:r w:rsidRPr="00007D11">
              <w:t>osługuje się komputerem w za</w:t>
            </w:r>
            <w:r>
              <w:t>kresie uruchamiania programów, programowania wizualnego oraz wykorzystania dostępnej technologii komunikacyjno- informatycznej. R</w:t>
            </w:r>
            <w:r w:rsidRPr="00007D11">
              <w:t xml:space="preserve">adzi sobie w sytuacjach nowych i problemowych, posiada informacje </w:t>
            </w:r>
            <w:r>
              <w:t xml:space="preserve">zgodne z programem nauczania, </w:t>
            </w:r>
            <w:r w:rsidRPr="00007D11">
              <w:t>przestrzega regulaminu pracowni komputerowej.</w:t>
            </w:r>
          </w:p>
          <w:p w:rsidR="005C4406" w:rsidRPr="003F54CC" w:rsidRDefault="005C4406" w:rsidP="005C4406">
            <w:pPr>
              <w:jc w:val="both"/>
            </w:pPr>
            <w:r w:rsidRPr="00007D11">
              <w:t>Poprawnie posługuje się komputerem, umie z pomocą uruchamiać programy komputerowe, z pomocą wymienia i pokazuje podstawowe elementy budowy stanowiska komputerowego, dobrze opanował treści programowe, przestrzega regulaminu pracowni komputerowej, pracuje w tempie umiarkowanym.</w:t>
            </w:r>
          </w:p>
        </w:tc>
      </w:tr>
      <w:tr w:rsidR="005C4406" w:rsidRPr="003F54CC" w:rsidTr="00D75C3A">
        <w:trPr>
          <w:cantSplit/>
          <w:trHeight w:val="398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/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42" w:type="dxa"/>
            <w:gridSpan w:val="3"/>
            <w:vAlign w:val="center"/>
          </w:tcPr>
          <w:p w:rsidR="005C4406" w:rsidRDefault="005C4406" w:rsidP="005C4406">
            <w:pPr>
              <w:jc w:val="both"/>
            </w:pPr>
            <w:r>
              <w:t>Dużą trudność sprawia mu posługiwanie</w:t>
            </w:r>
            <w:r w:rsidRPr="00007D11">
              <w:t xml:space="preserve"> się komputerem w za</w:t>
            </w:r>
            <w:r>
              <w:t xml:space="preserve">kresie uruchamiania programów, programowania wizualnego oraz wykorzystania dostępnej technologii komunikacyjno- informatycznej. Oczekuje pomocy </w:t>
            </w:r>
            <w:r w:rsidRPr="00007D11">
              <w:t xml:space="preserve"> w sy</w:t>
            </w:r>
            <w:r>
              <w:t>tuacjach nowych i problemowych.</w:t>
            </w:r>
          </w:p>
          <w:p w:rsidR="005C4406" w:rsidRPr="003F54CC" w:rsidRDefault="005C4406" w:rsidP="005C4406">
            <w:pPr>
              <w:jc w:val="both"/>
            </w:pPr>
            <w:r w:rsidRPr="00007D11">
              <w:t>Nie potrafi samodzielnie obsługiwać</w:t>
            </w:r>
            <w:r>
              <w:t xml:space="preserve"> się</w:t>
            </w:r>
            <w:r w:rsidRPr="00007D11">
              <w:t xml:space="preserve"> ko</w:t>
            </w:r>
            <w:r>
              <w:t>mputerem</w:t>
            </w:r>
            <w:r w:rsidRPr="00007D11">
              <w:t>, wymaga ciągłej pomocy nauczyciela, nie radzi sobie w sytuacjach problemowych, nie umie wymienić i pokazać podstawowych elementów budowy stanowiska komputerowego, często nie przestrzega regulaminu pracowni komputerowej, mało angażuje się podczas zajęć, nie wykonuje poleceń nauczyciela.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04"/>
        </w:trPr>
        <w:tc>
          <w:tcPr>
            <w:tcW w:w="1204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lastRenderedPageBreak/>
              <w:t>ZAJĘCIA TECHNICZNE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W zakresie wychowania technicznego</w:t>
            </w: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W podejmowanych działaniach konstrukcyjnych prezentuje samodzielność, oryginalność i pomysłowość; z własnej inicjatywy gromadzi informacje i materiały dotyczące nauki i techniki; zna zasady montażu obwodów elektrycznych; samodzielnie potrafi rozpoznać wybrane rodzaje maszyn i urządzeń wytwórczych.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51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Zna ogólne zasady działania urządzeń domowych; potrafi korzystać z podanej informacji technicznej; chętnie podejmuje działalność konstrukcyjną; ekonomicznie gospodaruje materiałami.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68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Posługuje się urządzeniami domowymi zgodnie z ich przeznaczeniem; prace konstrukcyjne są estetyczne i staranne.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81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Próbuje korzystać z prostej informacji technicznej; potrafi obsługiwać wybrane urządzenia domowe; wytwory działalności konstrukcyjnej odbiegają od projektu.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98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Wykazuje małe zainteresowanie poznawaniem i obsługą urządzeń; w podejmowanych działaniach konstrukcyjnych oczekuje pomocy nauczyciela.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28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  <w:r w:rsidRPr="003F54CC">
              <w:t>W zakresie dbałości o bezpieczeństwo własne i innych</w:t>
            </w: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Zawsze pamięta o bezpieczeństwie przy posługiwaniu się narzędziami i urządzeniami; zawsze utrzymuje wzorowy porządek w swoim miejscu pracy; chętnie pomaga innym w utrzymaniu porządku; zna numery telefonów alarmowych; potrafi prawidłowo zachować się w sytuacji wypadku.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74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Samodzielnie dobiera odpowiednie narzędzia pracy; zna zagrożenia wynikające z niewłaściwego używania leków i środków czystości; w ruchu drogowym w sytuacji wypadku wie, jak skorzystać z telefonów alarmowych.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451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Nie zawsze dba o bezpieczeństwo i utrzymanie porządku w swoim miejscu pracy; zna numery telefonów alarmowych.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416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Potrafi posługiwać się narzędziami, przyborami i urządzeniami technicznymi; myli numery telefonów alarmowych.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81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5C4406" w:rsidRPr="003F54CC" w:rsidRDefault="005C4406" w:rsidP="005C4406">
            <w:pPr>
              <w:ind w:left="113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Przy posługiwaniu się narzędziami i urządzeniami korzysta z pomocy nauczyciela; nie orientuje się, jak należy zachować się w sytuacji wypadku.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81"/>
        </w:trPr>
        <w:tc>
          <w:tcPr>
            <w:tcW w:w="1204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80" w:right="113"/>
              <w:jc w:val="center"/>
            </w:pPr>
            <w:r w:rsidRPr="003F54CC">
              <w:t xml:space="preserve">WYCHOWANIE FIZYCZNE </w:t>
            </w:r>
          </w:p>
          <w:p w:rsidR="005C4406" w:rsidRPr="003F54CC" w:rsidRDefault="005C4406" w:rsidP="005C4406">
            <w:pPr>
              <w:ind w:left="180" w:right="113"/>
              <w:jc w:val="center"/>
            </w:pPr>
            <w:r w:rsidRPr="003F54CC">
              <w:t>I EDUKACJA ZDROWOTNA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80" w:right="113"/>
              <w:jc w:val="center"/>
            </w:pPr>
            <w:r w:rsidRPr="003F54CC">
              <w:t>W zakresie kształtowania sprawności fizycznej</w:t>
            </w: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Aktywnie uczestniczy w zajęciach rozwijających sprawność fizyczną; zgodnie współpracuje z partnerem i całym zespołem podczas realizacji zadań gimnastycznych; bierze udział w zespołowych zabawach ruchowych i grach sportowych; wykazuje wysoką sprawność w opanowaniu wybranych umiejętności i osiąga sukcesy sportowe.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47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Uczestniczy w zajęciach rozwijających sprawność fizyczną zgodnie z regułami; aktywnie bierze udział w zespołowych zabawach ruchowych i grach sportowych.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421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W miarę swoich możliwości stara się opanować umiejętności (chwytanie piłki, rzuty piłką do celu i na odległość, toczenie, kozłowanie, pokonywanie toru przeszkód, ćwiczenia równoważne, skoki na skakance).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1205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Wymaga zachęty i pomocy nauczyciela w celu opanowania podstawowych umiejętności z wychowania fizycznego; nie zawsze przestrzega reguł obowiązujących podczas zajęć; nie zawsze zgodnie współpracuje z ćwiczącym i zespołem.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1057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Sporadycznie uczestniczy w zajęciach i grach sportowych; niechętnie współpracuje z partnerem i zespołem podczas zajęć.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57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5C4406" w:rsidRPr="003F54CC" w:rsidRDefault="005C4406" w:rsidP="005C4406">
            <w:pPr>
              <w:ind w:left="180" w:right="113"/>
              <w:jc w:val="center"/>
            </w:pPr>
            <w:r w:rsidRPr="003F54CC">
              <w:t>W zakresie elementów wychowania zdrowotnego</w:t>
            </w: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6p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Ma dużą wiedzę na temat ochrony zdrowia (zabiegi higieniczne, aktywność fizyczna, właściwe odżywianie); rozumie potrzebę pomocy dzieciom niepełnosprawnym i pomaga im.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74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5p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Przestrzega zasad higieny, prawidłowego odżywiania; właściwie zachowuje się w sytuacji choroby; rozumie potrzebę pomocy dzieciom niepełnosprawnym.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387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4p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Dba o prawidłową postawę przy siedzeniu; zna zagrożenia dla zdrowia i wie, jak zachować się podczas choroby; rozumie trudną sytuację dzieci niepełnosprawnych.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173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3p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Orientuje się, jak zachować się w sytuacji choroby i w obecności dzieci niepełnosprawnych.</w:t>
            </w:r>
          </w:p>
        </w:tc>
      </w:tr>
      <w:tr w:rsidR="005C4406" w:rsidRPr="003F54CC" w:rsidTr="00D75C3A">
        <w:trPr>
          <w:gridAfter w:val="1"/>
          <w:wAfter w:w="10" w:type="dxa"/>
          <w:cantSplit/>
          <w:trHeight w:val="257"/>
        </w:trPr>
        <w:tc>
          <w:tcPr>
            <w:tcW w:w="1204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1915" w:type="dxa"/>
            <w:vMerge/>
            <w:textDirection w:val="btLr"/>
          </w:tcPr>
          <w:p w:rsidR="005C4406" w:rsidRPr="003F54CC" w:rsidRDefault="005C4406" w:rsidP="005C4406">
            <w:pPr>
              <w:ind w:left="180" w:right="113"/>
              <w:jc w:val="center"/>
            </w:pPr>
          </w:p>
        </w:tc>
        <w:tc>
          <w:tcPr>
            <w:tcW w:w="784" w:type="dxa"/>
            <w:vAlign w:val="center"/>
          </w:tcPr>
          <w:p w:rsidR="005C4406" w:rsidRPr="003F54CC" w:rsidRDefault="005C4406" w:rsidP="005C4406">
            <w:pPr>
              <w:jc w:val="center"/>
            </w:pPr>
            <w:r w:rsidRPr="003F54CC">
              <w:t>2p</w:t>
            </w:r>
          </w:p>
        </w:tc>
        <w:tc>
          <w:tcPr>
            <w:tcW w:w="11832" w:type="dxa"/>
            <w:gridSpan w:val="2"/>
          </w:tcPr>
          <w:p w:rsidR="005C4406" w:rsidRPr="003F54CC" w:rsidRDefault="005C4406" w:rsidP="005C4406">
            <w:pPr>
              <w:jc w:val="both"/>
            </w:pPr>
            <w:r w:rsidRPr="003F54CC">
              <w:t>Rzadko wykazuje zainteresowanie dbałością o zdrowie i higienę osobistą.</w:t>
            </w:r>
          </w:p>
        </w:tc>
      </w:tr>
    </w:tbl>
    <w:p w:rsidR="003F54CC" w:rsidRPr="003F54CC" w:rsidRDefault="003F54CC" w:rsidP="003F54CC">
      <w:pPr>
        <w:jc w:val="center"/>
      </w:pPr>
    </w:p>
    <w:p w:rsidR="003F54CC" w:rsidRPr="003F54CC" w:rsidRDefault="003F54CC" w:rsidP="003F54CC"/>
    <w:p w:rsidR="003F54CC" w:rsidRPr="003F54CC" w:rsidRDefault="003F54CC" w:rsidP="003F54CC"/>
    <w:p w:rsidR="00D75C3A" w:rsidRPr="00007D11" w:rsidRDefault="00D75C3A" w:rsidP="00D75C3A">
      <w:pPr>
        <w:rPr>
          <w:b/>
          <w:sz w:val="28"/>
          <w:szCs w:val="28"/>
        </w:rPr>
      </w:pPr>
      <w:r w:rsidRPr="00007D11">
        <w:rPr>
          <w:b/>
          <w:sz w:val="28"/>
          <w:szCs w:val="28"/>
        </w:rPr>
        <w:t>Kryteria o</w:t>
      </w:r>
      <w:r>
        <w:rPr>
          <w:b/>
          <w:sz w:val="28"/>
          <w:szCs w:val="28"/>
        </w:rPr>
        <w:t>cen z zachowania w klasie II.</w:t>
      </w:r>
    </w:p>
    <w:p w:rsidR="00D75C3A" w:rsidRPr="00007D11" w:rsidRDefault="00D75C3A" w:rsidP="00D75C3A"/>
    <w:p w:rsidR="00D75C3A" w:rsidRPr="00007D11" w:rsidRDefault="00D75C3A" w:rsidP="00D75C3A">
      <w:r w:rsidRPr="00007D11">
        <w:t>Ocena z zachowania wchodzi w skład oceny opisowej i wynika ze spostrzeżeń wychowawcy, nauczycieli, uczniów oraz uwag pracowników szkoły. Jej globalny charakter będzie uwzględniał wszystkie pozytywne i negatywne przejawy postępowania i zachowania w zakresie:</w:t>
      </w:r>
    </w:p>
    <w:p w:rsidR="00D75C3A" w:rsidRPr="00007D11" w:rsidRDefault="00D75C3A" w:rsidP="00D75C3A">
      <w:r w:rsidRPr="00007D11">
        <w:t>&gt;</w:t>
      </w:r>
      <w:r w:rsidRPr="00007D11">
        <w:tab/>
        <w:t>Wypełniania obowiązków szkolnych, pilności, systematyczności.</w:t>
      </w:r>
    </w:p>
    <w:p w:rsidR="00D75C3A" w:rsidRPr="00007D11" w:rsidRDefault="00D75C3A" w:rsidP="00D75C3A">
      <w:r w:rsidRPr="00007D11">
        <w:t>&gt;</w:t>
      </w:r>
      <w:r w:rsidRPr="00007D11">
        <w:tab/>
        <w:t>Kultury osobistej.</w:t>
      </w:r>
    </w:p>
    <w:p w:rsidR="00D75C3A" w:rsidRPr="00007D11" w:rsidRDefault="00D75C3A" w:rsidP="00D75C3A">
      <w:r w:rsidRPr="00007D11">
        <w:t>&gt;</w:t>
      </w:r>
      <w:r w:rsidRPr="00007D11">
        <w:tab/>
        <w:t>Postawy wobec kolegów, nauczycieli i innych pracowników szkoły.</w:t>
      </w:r>
    </w:p>
    <w:p w:rsidR="00D75C3A" w:rsidRDefault="00D75C3A" w:rsidP="00D75C3A">
      <w:r w:rsidRPr="00007D11">
        <w:t>&gt;</w:t>
      </w:r>
      <w:r w:rsidRPr="00007D11">
        <w:tab/>
        <w:t>Przestrzegania norm społecznych i obyczajowych oraz funkcjonujących umów.</w:t>
      </w:r>
    </w:p>
    <w:p w:rsidR="00D75C3A" w:rsidRPr="00007D11" w:rsidRDefault="00D75C3A" w:rsidP="00D75C3A"/>
    <w:p w:rsidR="00D75C3A" w:rsidRPr="007A6465" w:rsidRDefault="00D75C3A" w:rsidP="00D75C3A">
      <w:pPr>
        <w:rPr>
          <w:b/>
        </w:rPr>
      </w:pPr>
      <w:r w:rsidRPr="007A6465">
        <w:rPr>
          <w:b/>
        </w:rPr>
        <w:t>Zaangażowanie, wysiłek i aktywność określają punkty:</w:t>
      </w:r>
    </w:p>
    <w:p w:rsidR="00D75C3A" w:rsidRPr="00007D11" w:rsidRDefault="00D75C3A" w:rsidP="00D75C3A"/>
    <w:p w:rsidR="00D75C3A" w:rsidRPr="00007D11" w:rsidRDefault="00D75C3A" w:rsidP="00D75C3A">
      <w:r w:rsidRPr="002045E9">
        <w:rPr>
          <w:b/>
        </w:rPr>
        <w:t>6p</w:t>
      </w:r>
      <w:r w:rsidRPr="00007D11">
        <w:t>-</w:t>
      </w:r>
      <w:r w:rsidR="002045E9">
        <w:t xml:space="preserve">  </w:t>
      </w:r>
      <w:r w:rsidRPr="00007D11">
        <w:t>prezentujesz wysoką kulturę i zachowanie godne naślad</w:t>
      </w:r>
      <w:r>
        <w:t xml:space="preserve">owania, reprezentujesz szkołę w </w:t>
      </w:r>
      <w:r w:rsidRPr="00007D11">
        <w:t>środowisku lokalnym,</w:t>
      </w:r>
    </w:p>
    <w:p w:rsidR="00D75C3A" w:rsidRPr="00007D11" w:rsidRDefault="00D75C3A" w:rsidP="00D75C3A">
      <w:r w:rsidRPr="002045E9">
        <w:rPr>
          <w:b/>
        </w:rPr>
        <w:t>5p</w:t>
      </w:r>
      <w:r w:rsidRPr="00007D11">
        <w:t>-</w:t>
      </w:r>
      <w:r w:rsidR="002045E9">
        <w:t xml:space="preserve">  </w:t>
      </w:r>
      <w:r w:rsidRPr="00007D11">
        <w:t>bardzo dobrze wypełniasz obowiązki szkolne, jesteś kulturalny i wykazu</w:t>
      </w:r>
      <w:r>
        <w:t xml:space="preserve">jesz twórczą </w:t>
      </w:r>
      <w:r w:rsidRPr="00007D11">
        <w:t xml:space="preserve">postawę oraz różnorodność działań na rzecz innych osób </w:t>
      </w:r>
      <w:r>
        <w:t xml:space="preserve">w środowisku klasowym, szkolnym </w:t>
      </w:r>
      <w:r w:rsidRPr="00007D11">
        <w:t>i lokalnym.</w:t>
      </w:r>
    </w:p>
    <w:p w:rsidR="00D75C3A" w:rsidRPr="00007D11" w:rsidRDefault="00D75C3A" w:rsidP="00D75C3A">
      <w:r w:rsidRPr="002045E9">
        <w:rPr>
          <w:b/>
        </w:rPr>
        <w:t>4p-</w:t>
      </w:r>
      <w:r w:rsidR="002045E9">
        <w:t xml:space="preserve">   </w:t>
      </w:r>
      <w:r w:rsidRPr="00007D11">
        <w:t>wypełniasz swoje obowiązki na dobrym poziomie, jes</w:t>
      </w:r>
      <w:r>
        <w:t xml:space="preserve">teś systematyczny, samodzielny, </w:t>
      </w:r>
      <w:r w:rsidRPr="00007D11">
        <w:t>pracowity, kol</w:t>
      </w:r>
      <w:r>
        <w:t xml:space="preserve">eżeński, dbasz o kulturę słowa, </w:t>
      </w:r>
      <w:r w:rsidRPr="00007D11">
        <w:t>przestrzegasz</w:t>
      </w:r>
      <w:r>
        <w:t xml:space="preserve"> norm społecznych, angażujesz </w:t>
      </w:r>
      <w:r w:rsidRPr="00007D11">
        <w:t>się w prace na rzecz klasy, szanujesz poglądy innych, jesteś tolerancyjny.</w:t>
      </w:r>
    </w:p>
    <w:p w:rsidR="00D75C3A" w:rsidRPr="00007D11" w:rsidRDefault="00D75C3A" w:rsidP="00D75C3A">
      <w:r w:rsidRPr="002045E9">
        <w:rPr>
          <w:b/>
        </w:rPr>
        <w:t>3p-</w:t>
      </w:r>
      <w:r w:rsidR="002045E9">
        <w:t xml:space="preserve">  </w:t>
      </w:r>
      <w:r w:rsidRPr="00007D11">
        <w:t>postaraj się o większe zaangażowanie, prawie zawsze</w:t>
      </w:r>
      <w:r>
        <w:t xml:space="preserve"> wywiązujesz się z powierzonych </w:t>
      </w:r>
      <w:r w:rsidRPr="00007D11">
        <w:t>zadań i obowiązków.</w:t>
      </w:r>
    </w:p>
    <w:p w:rsidR="00D75C3A" w:rsidRPr="00007D11" w:rsidRDefault="00D75C3A" w:rsidP="00D75C3A">
      <w:r w:rsidRPr="002045E9">
        <w:rPr>
          <w:b/>
        </w:rPr>
        <w:lastRenderedPageBreak/>
        <w:t>2p</w:t>
      </w:r>
      <w:r w:rsidRPr="00007D11">
        <w:t>-</w:t>
      </w:r>
      <w:r w:rsidR="002045E9">
        <w:t xml:space="preserve">  </w:t>
      </w:r>
      <w:r w:rsidRPr="00007D11">
        <w:t>masz trudności z wywiązywaniem się z powierzonych z</w:t>
      </w:r>
      <w:r>
        <w:t xml:space="preserve">adań, częściowo wywiązujesz się </w:t>
      </w:r>
      <w:r w:rsidRPr="00007D11">
        <w:t>z powierzonych zadań i obowiązków.</w:t>
      </w:r>
    </w:p>
    <w:p w:rsidR="00D75C3A" w:rsidRPr="00007D11" w:rsidRDefault="00D75C3A" w:rsidP="00D75C3A">
      <w:r w:rsidRPr="002045E9">
        <w:rPr>
          <w:b/>
        </w:rPr>
        <w:t>1p-</w:t>
      </w:r>
      <w:r w:rsidR="002045E9">
        <w:t xml:space="preserve">  </w:t>
      </w:r>
      <w:r w:rsidRPr="00007D11">
        <w:t>nie przestrzegasz obowiązujących norm i zasad, nie</w:t>
      </w:r>
      <w:r>
        <w:t xml:space="preserve"> wywiązujesz się z powierzonych </w:t>
      </w:r>
      <w:r w:rsidRPr="00007D11">
        <w:t>zadań i obowiązków,</w:t>
      </w:r>
      <w:r>
        <w:t xml:space="preserve"> stwarzasz sytuacje zagrażające </w:t>
      </w:r>
      <w:r w:rsidRPr="00007D11">
        <w:t>bezp</w:t>
      </w:r>
      <w:r>
        <w:t xml:space="preserve">ieczeństwu /uczeń konfliktowy/, </w:t>
      </w:r>
      <w:r w:rsidRPr="00007D11">
        <w:t>przeszkadzasz nauczycielowi i kolegom w pracy.</w:t>
      </w:r>
    </w:p>
    <w:p w:rsidR="00D75C3A" w:rsidRDefault="00D75C3A" w:rsidP="00D75C3A"/>
    <w:p w:rsidR="00377EE7" w:rsidRDefault="00377EE7" w:rsidP="00D75C3A"/>
    <w:p w:rsidR="00377EE7" w:rsidRDefault="00377EE7" w:rsidP="00D75C3A"/>
    <w:p w:rsidR="00377EE7" w:rsidRDefault="00377EE7" w:rsidP="00D75C3A"/>
    <w:p w:rsidR="00377EE7" w:rsidRDefault="00377EE7" w:rsidP="00377EE7">
      <w:r>
        <w:t xml:space="preserve">                                                                                                                                      Wychowawcy klas drugich:     mgr Teresa Świętek</w:t>
      </w:r>
    </w:p>
    <w:p w:rsidR="00377EE7" w:rsidRDefault="00377EE7" w:rsidP="00377EE7">
      <w:pPr>
        <w:jc w:val="both"/>
      </w:pPr>
      <w:r>
        <w:t xml:space="preserve">                                                                                                                                                                       mgr  Marcelina Kryza</w:t>
      </w:r>
    </w:p>
    <w:p w:rsidR="00377EE7" w:rsidRPr="00007D11" w:rsidRDefault="00377EE7" w:rsidP="00377EE7">
      <w:pPr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mgr Edyta Cudak</w:t>
      </w:r>
    </w:p>
    <w:p w:rsidR="00D75C3A" w:rsidRPr="00007D11" w:rsidRDefault="00D75C3A" w:rsidP="00D75C3A"/>
    <w:p w:rsidR="00A70C41" w:rsidRDefault="00B94B45"/>
    <w:sectPr w:rsidR="00A70C41" w:rsidSect="003F54C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45" w:rsidRDefault="00B94B45" w:rsidP="00D75C3A">
      <w:r>
        <w:separator/>
      </w:r>
    </w:p>
  </w:endnote>
  <w:endnote w:type="continuationSeparator" w:id="0">
    <w:p w:rsidR="00B94B45" w:rsidRDefault="00B94B45" w:rsidP="00D7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45" w:rsidRDefault="00B94B45" w:rsidP="00D75C3A">
      <w:r>
        <w:separator/>
      </w:r>
    </w:p>
  </w:footnote>
  <w:footnote w:type="continuationSeparator" w:id="0">
    <w:p w:rsidR="00B94B45" w:rsidRDefault="00B94B45" w:rsidP="00D7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A" w:rsidRDefault="00B24961">
    <w:pPr>
      <w:pStyle w:val="Nagwek"/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70D"/>
    <w:multiLevelType w:val="hybridMultilevel"/>
    <w:tmpl w:val="4E22F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CC"/>
    <w:rsid w:val="002045E9"/>
    <w:rsid w:val="00377EE7"/>
    <w:rsid w:val="003F54CC"/>
    <w:rsid w:val="00455FE6"/>
    <w:rsid w:val="005C4406"/>
    <w:rsid w:val="00681EFA"/>
    <w:rsid w:val="00685E4A"/>
    <w:rsid w:val="0095543F"/>
    <w:rsid w:val="00986C18"/>
    <w:rsid w:val="00B24961"/>
    <w:rsid w:val="00B94B45"/>
    <w:rsid w:val="00C259A3"/>
    <w:rsid w:val="00C51B10"/>
    <w:rsid w:val="00C74AF8"/>
    <w:rsid w:val="00D75C3A"/>
    <w:rsid w:val="00EE7CE8"/>
    <w:rsid w:val="00F31B02"/>
    <w:rsid w:val="00F97F80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C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C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F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5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C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C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F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E134-8AAA-444D-99ED-827A94DB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6008</Words>
  <Characters>36050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Tenia</dc:creator>
  <cp:lastModifiedBy>Teresa Świętek</cp:lastModifiedBy>
  <cp:revision>3</cp:revision>
  <cp:lastPrinted>2018-09-09T18:39:00Z</cp:lastPrinted>
  <dcterms:created xsi:type="dcterms:W3CDTF">2021-09-04T20:07:00Z</dcterms:created>
  <dcterms:modified xsi:type="dcterms:W3CDTF">2021-09-04T20:17:00Z</dcterms:modified>
</cp:coreProperties>
</file>