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4D" w:rsidRDefault="004651BA" w:rsidP="004651BA">
      <w:pPr>
        <w:jc w:val="center"/>
        <w:rPr>
          <w:b/>
        </w:rPr>
      </w:pPr>
      <w:r w:rsidRPr="004651BA">
        <w:rPr>
          <w:b/>
        </w:rPr>
        <w:t>Wymagania klasa 5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651BA" w:rsidTr="004651BA">
        <w:tc>
          <w:tcPr>
            <w:tcW w:w="4606" w:type="dxa"/>
          </w:tcPr>
          <w:p w:rsidR="004651BA" w:rsidRPr="00897195" w:rsidRDefault="004651BA" w:rsidP="00897195">
            <w:pPr>
              <w:jc w:val="center"/>
              <w:rPr>
                <w:b/>
              </w:rPr>
            </w:pPr>
            <w:r w:rsidRPr="00897195">
              <w:rPr>
                <w:b/>
              </w:rPr>
              <w:t>PODSTWOWE (dopuszczający, dostateczny)</w:t>
            </w:r>
          </w:p>
        </w:tc>
        <w:tc>
          <w:tcPr>
            <w:tcW w:w="4606" w:type="dxa"/>
          </w:tcPr>
          <w:p w:rsidR="004651BA" w:rsidRPr="00897195" w:rsidRDefault="004651BA" w:rsidP="00897195">
            <w:pPr>
              <w:jc w:val="center"/>
              <w:rPr>
                <w:b/>
              </w:rPr>
            </w:pPr>
            <w:r w:rsidRPr="00897195">
              <w:rPr>
                <w:b/>
              </w:rPr>
              <w:t>PONADPODSTAWOWE (dobry, bardzo dobry)</w:t>
            </w:r>
          </w:p>
        </w:tc>
      </w:tr>
      <w:tr w:rsidR="004651BA" w:rsidTr="004651BA">
        <w:tc>
          <w:tcPr>
            <w:tcW w:w="4606" w:type="dxa"/>
            <w:tcBorders>
              <w:bottom w:val="nil"/>
            </w:tcBorders>
          </w:tcPr>
          <w:p w:rsidR="004651BA" w:rsidRDefault="004651BA" w:rsidP="004651BA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pogrubienie, pochylenie (kursywę)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podkreślenie tekstu</w:t>
            </w:r>
          </w:p>
          <w:p w:rsidR="004651BA" w:rsidRPr="004E5E06" w:rsidRDefault="004651BA" w:rsidP="004651BA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 tekstu</w:t>
            </w:r>
          </w:p>
          <w:p w:rsidR="004651BA" w:rsidRPr="004E5E06" w:rsidRDefault="004651BA" w:rsidP="004651BA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wyrównuje akapit na różne sposoby</w:t>
            </w:r>
          </w:p>
          <w:p w:rsidR="004651BA" w:rsidRPr="004E5E06" w:rsidRDefault="004651BA" w:rsidP="004651BA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umieszcza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dokumencie obiekt </w:t>
            </w:r>
            <w:proofErr w:type="spellStart"/>
            <w:r w:rsidRPr="004E5E06">
              <w:rPr>
                <w:b/>
                <w:sz w:val="18"/>
                <w:szCs w:val="18"/>
              </w:rPr>
              <w:t>WordArt</w:t>
            </w:r>
            <w:proofErr w:type="spellEnd"/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formatuje go</w:t>
            </w:r>
          </w:p>
          <w:p w:rsidR="004651BA" w:rsidRPr="004E5E06" w:rsidRDefault="004651BA" w:rsidP="005D7EC6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4606" w:type="dxa"/>
            <w:tcBorders>
              <w:bottom w:val="nil"/>
            </w:tcBorders>
          </w:tcPr>
          <w:p w:rsidR="004651BA" w:rsidRPr="004E5E06" w:rsidRDefault="004651BA" w:rsidP="004651BA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dokument tekstowy według podanych wytycznych</w:t>
            </w:r>
          </w:p>
          <w:p w:rsidR="004651BA" w:rsidRPr="004E5E06" w:rsidRDefault="004651BA" w:rsidP="004651BA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używa opcji </w:t>
            </w:r>
            <w:r w:rsidRPr="004E5E06">
              <w:rPr>
                <w:b/>
                <w:sz w:val="18"/>
                <w:szCs w:val="18"/>
              </w:rPr>
              <w:t>Pokaż wszystko</w:t>
            </w:r>
            <w:r w:rsidRPr="004E5E06">
              <w:rPr>
                <w:sz w:val="18"/>
                <w:szCs w:val="18"/>
              </w:rPr>
              <w:t xml:space="preserve"> do sprawdzenia formatowania tekstu</w:t>
            </w:r>
          </w:p>
          <w:p w:rsidR="004651BA" w:rsidRPr="004E5E06" w:rsidRDefault="004651BA" w:rsidP="004651BA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wcięcia na początku akapitów</w:t>
            </w:r>
          </w:p>
          <w:p w:rsidR="004651BA" w:rsidRPr="004E5E06" w:rsidRDefault="004651BA" w:rsidP="005D7EC6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4651BA" w:rsidTr="004651BA">
        <w:tc>
          <w:tcPr>
            <w:tcW w:w="4606" w:type="dxa"/>
            <w:tcBorders>
              <w:top w:val="nil"/>
              <w:bottom w:val="nil"/>
            </w:tcBorders>
          </w:tcPr>
          <w:p w:rsidR="004651BA" w:rsidRPr="004E5E06" w:rsidRDefault="004651BA" w:rsidP="004651BA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tabeli kolumny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wiersze </w:t>
            </w:r>
          </w:p>
          <w:p w:rsidR="004651BA" w:rsidRPr="004E5E06" w:rsidRDefault="004651BA" w:rsidP="004651BA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usuwa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tabeli kolumny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wiersze</w:t>
            </w:r>
          </w:p>
          <w:p w:rsidR="004651BA" w:rsidRPr="004E5E06" w:rsidRDefault="004651BA" w:rsidP="004651BA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ustawia styl tabeli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dostępnych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tekstu</w:t>
            </w:r>
          </w:p>
        </w:tc>
        <w:tc>
          <w:tcPr>
            <w:tcW w:w="4606" w:type="dxa"/>
            <w:tcBorders>
              <w:top w:val="nil"/>
              <w:bottom w:val="nil"/>
            </w:tcBorders>
          </w:tcPr>
          <w:p w:rsidR="004651BA" w:rsidRPr="004E5E06" w:rsidRDefault="004651BA" w:rsidP="004651BA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narzędzia </w:t>
            </w:r>
            <w:r w:rsidRPr="004E5E06">
              <w:rPr>
                <w:b/>
                <w:sz w:val="18"/>
                <w:szCs w:val="18"/>
              </w:rPr>
              <w:t>Rysuj tabelę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E5E06">
              <w:rPr>
                <w:sz w:val="18"/>
                <w:szCs w:val="18"/>
              </w:rPr>
              <w:t>do dodawania, usuwania oraz zmiany wyglądu linii tabeli</w:t>
            </w:r>
          </w:p>
          <w:p w:rsidR="004651BA" w:rsidRPr="004E5E06" w:rsidRDefault="004651BA" w:rsidP="005D7EC6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4651BA" w:rsidTr="004651BA">
        <w:tc>
          <w:tcPr>
            <w:tcW w:w="4606" w:type="dxa"/>
            <w:tcBorders>
              <w:top w:val="nil"/>
              <w:bottom w:val="nil"/>
            </w:tcBorders>
          </w:tcPr>
          <w:p w:rsidR="004651BA" w:rsidRPr="004E5E06" w:rsidRDefault="004651BA" w:rsidP="004651BA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zbiera dane potrzebne do zaplanowania wycieczki</w:t>
            </w:r>
          </w:p>
          <w:p w:rsidR="004651BA" w:rsidRPr="004E5E06" w:rsidRDefault="004651BA" w:rsidP="004651BA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osiąga wyznaczony cel bez wcześniejszej analizy problemu</w:t>
            </w:r>
          </w:p>
        </w:tc>
        <w:tc>
          <w:tcPr>
            <w:tcW w:w="4606" w:type="dxa"/>
            <w:tcBorders>
              <w:top w:val="nil"/>
              <w:bottom w:val="nil"/>
            </w:tcBorders>
          </w:tcPr>
          <w:p w:rsidR="004651BA" w:rsidRPr="004E5E06" w:rsidRDefault="004651BA" w:rsidP="004651BA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narzędzi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karty </w:t>
            </w:r>
            <w:r w:rsidRPr="004E5E06">
              <w:rPr>
                <w:b/>
                <w:sz w:val="18"/>
                <w:szCs w:val="18"/>
              </w:rPr>
              <w:t>Formatowanie</w:t>
            </w:r>
            <w:r w:rsidRPr="004E5E06">
              <w:rPr>
                <w:sz w:val="18"/>
                <w:szCs w:val="18"/>
              </w:rPr>
              <w:t xml:space="preserve"> do podstawowej obróbki graficznej obrazów</w:t>
            </w:r>
          </w:p>
        </w:tc>
      </w:tr>
      <w:tr w:rsidR="004651BA" w:rsidTr="004651BA">
        <w:tc>
          <w:tcPr>
            <w:tcW w:w="4606" w:type="dxa"/>
            <w:tcBorders>
              <w:top w:val="nil"/>
              <w:bottom w:val="nil"/>
            </w:tcBorders>
          </w:tcPr>
          <w:p w:rsidR="004651BA" w:rsidRPr="004E5E06" w:rsidRDefault="004651BA" w:rsidP="004651BA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rysuje tło gry np.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programie </w:t>
            </w:r>
            <w:proofErr w:type="spellStart"/>
            <w:r w:rsidRPr="004E5E06">
              <w:rPr>
                <w:sz w:val="18"/>
                <w:szCs w:val="18"/>
              </w:rPr>
              <w:t>Paint</w:t>
            </w:r>
            <w:proofErr w:type="spellEnd"/>
          </w:p>
          <w:p w:rsidR="004651BA" w:rsidRPr="004E5E06" w:rsidRDefault="004651BA" w:rsidP="004651BA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ustala miejsce obiektu na scenie przez podanie jego współrzędnych</w:t>
            </w:r>
          </w:p>
          <w:p w:rsidR="004651BA" w:rsidRPr="004E5E06" w:rsidRDefault="004651BA" w:rsidP="005D7EC6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nil"/>
              <w:bottom w:val="nil"/>
            </w:tcBorders>
          </w:tcPr>
          <w:p w:rsidR="004651BA" w:rsidRPr="004E5E06" w:rsidRDefault="004651BA" w:rsidP="004651BA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programie </w:t>
            </w:r>
            <w:proofErr w:type="spellStart"/>
            <w:r w:rsidRPr="004E5E06">
              <w:rPr>
                <w:sz w:val="18"/>
                <w:szCs w:val="18"/>
              </w:rPr>
              <w:t>Scratch</w:t>
            </w:r>
            <w:proofErr w:type="spellEnd"/>
            <w:r w:rsidRPr="004E5E06">
              <w:rPr>
                <w:sz w:val="18"/>
                <w:szCs w:val="18"/>
              </w:rPr>
              <w:t xml:space="preserve"> skrypt liczący długość trasy</w:t>
            </w:r>
          </w:p>
          <w:p w:rsidR="004651BA" w:rsidRPr="004E5E06" w:rsidRDefault="004651BA" w:rsidP="004651BA">
            <w:pPr>
              <w:rPr>
                <w:sz w:val="18"/>
                <w:szCs w:val="18"/>
              </w:rPr>
            </w:pPr>
          </w:p>
        </w:tc>
      </w:tr>
      <w:tr w:rsidR="004651BA" w:rsidTr="004651BA">
        <w:tc>
          <w:tcPr>
            <w:tcW w:w="4606" w:type="dxa"/>
            <w:tcBorders>
              <w:top w:val="nil"/>
              <w:bottom w:val="nil"/>
            </w:tcBorders>
          </w:tcPr>
          <w:p w:rsidR="004651BA" w:rsidRPr="004E5E06" w:rsidRDefault="004651BA" w:rsidP="004651BA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grubość, kolor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odcień pisaka</w:t>
            </w:r>
          </w:p>
          <w:p w:rsidR="004651BA" w:rsidRPr="004E5E06" w:rsidRDefault="004651BA" w:rsidP="005D7EC6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nil"/>
              <w:bottom w:val="nil"/>
            </w:tcBorders>
          </w:tcPr>
          <w:p w:rsidR="004651BA" w:rsidRPr="004E5E06" w:rsidRDefault="004651BA" w:rsidP="004651BA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drugi poziom gry</w:t>
            </w:r>
          </w:p>
          <w:p w:rsidR="004651BA" w:rsidRPr="004E5E06" w:rsidRDefault="004651BA" w:rsidP="004651BA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zmiennych</w:t>
            </w:r>
          </w:p>
          <w:p w:rsidR="004651BA" w:rsidRPr="004E5E06" w:rsidRDefault="004651BA" w:rsidP="005D7EC6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4651BA" w:rsidTr="004651BA">
        <w:tc>
          <w:tcPr>
            <w:tcW w:w="4606" w:type="dxa"/>
            <w:tcBorders>
              <w:top w:val="nil"/>
              <w:bottom w:val="nil"/>
            </w:tcBorders>
          </w:tcPr>
          <w:p w:rsidR="004651BA" w:rsidRPr="004E5E06" w:rsidRDefault="004651BA" w:rsidP="004651BA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skrypty do rysowania figur foremnych przy budowaniu skryptów do rysowania rozet</w:t>
            </w:r>
          </w:p>
          <w:p w:rsidR="004651BA" w:rsidRPr="004E5E06" w:rsidRDefault="004651BA" w:rsidP="004651BA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opcji </w:t>
            </w:r>
            <w:r w:rsidRPr="004E5E06">
              <w:rPr>
                <w:b/>
                <w:sz w:val="18"/>
                <w:szCs w:val="18"/>
              </w:rPr>
              <w:t>Tryb Turbo</w:t>
            </w:r>
          </w:p>
        </w:tc>
        <w:tc>
          <w:tcPr>
            <w:tcW w:w="4606" w:type="dxa"/>
            <w:tcBorders>
              <w:top w:val="nil"/>
              <w:bottom w:val="nil"/>
            </w:tcBorders>
          </w:tcPr>
          <w:p w:rsidR="004651BA" w:rsidRPr="004E5E06" w:rsidRDefault="004651BA" w:rsidP="004651BA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rysowania dowolnych figur foremnych</w:t>
            </w:r>
          </w:p>
          <w:p w:rsidR="004651BA" w:rsidRPr="004E5E06" w:rsidRDefault="004651BA" w:rsidP="005D7EC6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4651BA" w:rsidTr="004651BA">
        <w:tc>
          <w:tcPr>
            <w:tcW w:w="4606" w:type="dxa"/>
            <w:tcBorders>
              <w:top w:val="nil"/>
              <w:bottom w:val="nil"/>
            </w:tcBorders>
          </w:tcPr>
          <w:p w:rsidR="004651BA" w:rsidRPr="004E5E06" w:rsidRDefault="004651BA" w:rsidP="004651BA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 motyw dla tworzonej prezentacji</w:t>
            </w:r>
          </w:p>
          <w:p w:rsidR="004651BA" w:rsidRPr="004E5E06" w:rsidRDefault="004651BA" w:rsidP="004651BA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wariant motywu</w:t>
            </w:r>
          </w:p>
          <w:p w:rsidR="004651BA" w:rsidRPr="004E5E06" w:rsidRDefault="004651BA" w:rsidP="005D7EC6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nil"/>
              <w:bottom w:val="nil"/>
            </w:tcBorders>
          </w:tcPr>
          <w:p w:rsidR="004651BA" w:rsidRPr="004E5E06" w:rsidRDefault="004651BA" w:rsidP="004651BA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bloki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kategorii </w:t>
            </w:r>
            <w:r w:rsidRPr="004E5E06">
              <w:rPr>
                <w:b/>
                <w:sz w:val="18"/>
                <w:szCs w:val="18"/>
              </w:rPr>
              <w:t>Wyrażenia</w:t>
            </w:r>
            <w:r w:rsidRPr="004E5E06">
              <w:rPr>
                <w:sz w:val="18"/>
                <w:szCs w:val="18"/>
              </w:rPr>
              <w:t xml:space="preserve"> do obliczenia kątów obrotu duszka przy rysowaniu rozety</w:t>
            </w:r>
          </w:p>
          <w:p w:rsidR="004651BA" w:rsidRPr="004E5E06" w:rsidRDefault="004651BA" w:rsidP="005D7EC6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4651BA" w:rsidTr="004651BA">
        <w:tc>
          <w:tcPr>
            <w:tcW w:w="4606" w:type="dxa"/>
            <w:tcBorders>
              <w:top w:val="nil"/>
              <w:bottom w:val="nil"/>
            </w:tcBorders>
          </w:tcPr>
          <w:p w:rsidR="004651BA" w:rsidRPr="004E5E06" w:rsidRDefault="004651BA" w:rsidP="004651BA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podpisy pod zdjęciami</w:t>
            </w:r>
          </w:p>
          <w:p w:rsidR="004651BA" w:rsidRPr="004E5E06" w:rsidRDefault="004651BA" w:rsidP="004651BA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układ obrazów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albumie</w:t>
            </w:r>
          </w:p>
          <w:p w:rsidR="004651BA" w:rsidRPr="004E5E06" w:rsidRDefault="004651BA" w:rsidP="005D7EC6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nil"/>
              <w:bottom w:val="nil"/>
            </w:tcBorders>
          </w:tcPr>
          <w:p w:rsidR="004651BA" w:rsidRPr="004E5E06" w:rsidRDefault="004651BA" w:rsidP="004651BA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czytelne slajdy</w:t>
            </w:r>
          </w:p>
          <w:p w:rsidR="004651BA" w:rsidRPr="004E5E06" w:rsidRDefault="004651BA" w:rsidP="005D7EC6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4651BA" w:rsidTr="004651BA">
        <w:tc>
          <w:tcPr>
            <w:tcW w:w="4606" w:type="dxa"/>
            <w:tcBorders>
              <w:top w:val="nil"/>
              <w:bottom w:val="nil"/>
            </w:tcBorders>
          </w:tcPr>
          <w:p w:rsidR="004651BA" w:rsidRPr="004E5E06" w:rsidRDefault="004651BA" w:rsidP="004651BA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wstawia do prezentacji obiekt </w:t>
            </w:r>
            <w:proofErr w:type="spellStart"/>
            <w:r w:rsidRPr="004E5E06">
              <w:rPr>
                <w:b/>
                <w:sz w:val="18"/>
                <w:szCs w:val="18"/>
              </w:rPr>
              <w:t>WordArt</w:t>
            </w:r>
            <w:proofErr w:type="spellEnd"/>
          </w:p>
          <w:p w:rsidR="004651BA" w:rsidRPr="004E5E06" w:rsidRDefault="004651BA" w:rsidP="004651BA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przejścia między slajdami</w:t>
            </w:r>
          </w:p>
          <w:p w:rsidR="004651BA" w:rsidRPr="004E5E06" w:rsidRDefault="004651BA" w:rsidP="004651BA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animacje do elementów prezentacji</w:t>
            </w:r>
          </w:p>
          <w:p w:rsidR="004651BA" w:rsidRPr="004E5E06" w:rsidRDefault="004651BA" w:rsidP="005D7EC6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nil"/>
              <w:bottom w:val="nil"/>
            </w:tcBorders>
          </w:tcPr>
          <w:p w:rsidR="004651BA" w:rsidRPr="004E5E06" w:rsidRDefault="004651BA" w:rsidP="004651BA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albumu pola tekstowe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kształty</w:t>
            </w:r>
          </w:p>
          <w:p w:rsidR="004651BA" w:rsidRPr="004E5E06" w:rsidRDefault="004651BA" w:rsidP="004651BA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usuwa tło ze zdjęcia</w:t>
            </w:r>
          </w:p>
          <w:p w:rsidR="004651BA" w:rsidRPr="004E5E06" w:rsidRDefault="004651BA" w:rsidP="005D7EC6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4651BA" w:rsidTr="004651BA">
        <w:tc>
          <w:tcPr>
            <w:tcW w:w="4606" w:type="dxa"/>
            <w:tcBorders>
              <w:top w:val="nil"/>
              <w:left w:val="single" w:sz="4" w:space="0" w:color="auto"/>
              <w:bottom w:val="nil"/>
            </w:tcBorders>
          </w:tcPr>
          <w:p w:rsidR="004651BA" w:rsidRPr="004E5E06" w:rsidRDefault="004651BA" w:rsidP="004651BA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odtwarzanie wstawionej muzyki na wielu slajdach</w:t>
            </w:r>
          </w:p>
          <w:p w:rsidR="004651BA" w:rsidRPr="004E5E06" w:rsidRDefault="004651BA" w:rsidP="004651BA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odtwarzanie dźwięku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pętli</w:t>
            </w:r>
          </w:p>
          <w:p w:rsidR="004651BA" w:rsidRPr="004E5E06" w:rsidRDefault="004651BA" w:rsidP="004651BA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zmienia moment odtworzenia dźwięku lub filmu na </w:t>
            </w:r>
            <w:r w:rsidRPr="004E5E06">
              <w:rPr>
                <w:b/>
                <w:sz w:val="18"/>
                <w:szCs w:val="18"/>
              </w:rPr>
              <w:t>Automatycznie</w:t>
            </w:r>
            <w:r w:rsidRPr="004E5E06">
              <w:rPr>
                <w:sz w:val="18"/>
                <w:szCs w:val="18"/>
              </w:rPr>
              <w:t xml:space="preserve"> lub </w:t>
            </w:r>
            <w:r w:rsidRPr="004E5E06">
              <w:rPr>
                <w:b/>
                <w:sz w:val="18"/>
                <w:szCs w:val="18"/>
              </w:rPr>
              <w:t>Po kliknięciu</w:t>
            </w:r>
          </w:p>
          <w:p w:rsidR="004651BA" w:rsidRPr="004E5E06" w:rsidRDefault="004651BA" w:rsidP="005D7EC6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nil"/>
              <w:bottom w:val="nil"/>
            </w:tcBorders>
          </w:tcPr>
          <w:p w:rsidR="004651BA" w:rsidRPr="004E5E06" w:rsidRDefault="004651BA" w:rsidP="004651BA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dźwięki do przejść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animacji</w:t>
            </w:r>
          </w:p>
          <w:p w:rsidR="004651BA" w:rsidRPr="004E5E06" w:rsidRDefault="004651BA" w:rsidP="005D7EC6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4651BA" w:rsidTr="00897195">
        <w:tc>
          <w:tcPr>
            <w:tcW w:w="4606" w:type="dxa"/>
            <w:tcBorders>
              <w:top w:val="nil"/>
              <w:bottom w:val="nil"/>
            </w:tcBorders>
          </w:tcPr>
          <w:p w:rsidR="004651BA" w:rsidRPr="004E5E06" w:rsidRDefault="004651BA" w:rsidP="004651BA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dodatkowe elementy: kształty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pola tekstowe</w:t>
            </w:r>
          </w:p>
          <w:p w:rsidR="004651BA" w:rsidRPr="004E5E06" w:rsidRDefault="004651BA" w:rsidP="005D7EC6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nil"/>
              <w:bottom w:val="nil"/>
            </w:tcBorders>
          </w:tcPr>
          <w:p w:rsidR="004651BA" w:rsidRPr="004E5E06" w:rsidRDefault="004651BA" w:rsidP="004651BA">
            <w:pPr>
              <w:pStyle w:val="Akapitzlist"/>
              <w:numPr>
                <w:ilvl w:val="0"/>
                <w:numId w:val="3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dodatkowych ustawień dźwięku: stopniowej zmiany głośności oraz przycinania</w:t>
            </w:r>
          </w:p>
          <w:p w:rsidR="004651BA" w:rsidRPr="004E5E06" w:rsidRDefault="004651BA" w:rsidP="004651BA">
            <w:pPr>
              <w:pStyle w:val="Akapitzlist"/>
              <w:numPr>
                <w:ilvl w:val="0"/>
                <w:numId w:val="3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dodatkowych ustawień wideo: stopniowe rozjaśnianie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ściemnianie oraz przycinanie </w:t>
            </w:r>
          </w:p>
        </w:tc>
      </w:tr>
      <w:tr w:rsidR="00897195" w:rsidTr="00897195">
        <w:tc>
          <w:tcPr>
            <w:tcW w:w="4606" w:type="dxa"/>
            <w:tcBorders>
              <w:top w:val="nil"/>
              <w:bottom w:val="nil"/>
            </w:tcBorders>
          </w:tcPr>
          <w:p w:rsidR="00897195" w:rsidRDefault="00897195" w:rsidP="00897195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omawia budowę okna programu </w:t>
            </w:r>
            <w:proofErr w:type="spellStart"/>
            <w:r w:rsidRPr="004E5E06">
              <w:rPr>
                <w:sz w:val="18"/>
                <w:szCs w:val="18"/>
              </w:rPr>
              <w:t>Pivot</w:t>
            </w:r>
            <w:proofErr w:type="spellEnd"/>
            <w:r w:rsidRPr="004E5E06">
              <w:rPr>
                <w:sz w:val="18"/>
                <w:szCs w:val="18"/>
              </w:rPr>
              <w:t xml:space="preserve"> Animator</w:t>
            </w:r>
          </w:p>
          <w:p w:rsidR="00897195" w:rsidRPr="004E5E06" w:rsidRDefault="00897195" w:rsidP="00897195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prostą animację składającą się z kilku klatek</w:t>
            </w:r>
          </w:p>
        </w:tc>
        <w:tc>
          <w:tcPr>
            <w:tcW w:w="4606" w:type="dxa"/>
            <w:tcBorders>
              <w:top w:val="nil"/>
              <w:bottom w:val="nil"/>
            </w:tcBorders>
          </w:tcPr>
          <w:p w:rsidR="00897195" w:rsidRPr="004E5E06" w:rsidRDefault="00897195" w:rsidP="004651BA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kolejność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czas trwania animacji, dopasowując je do historii przedstawionej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  <w:p w:rsidR="00897195" w:rsidRPr="004E5E06" w:rsidRDefault="00897195" w:rsidP="005D7EC6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897195" w:rsidTr="00897195">
        <w:tc>
          <w:tcPr>
            <w:tcW w:w="4606" w:type="dxa"/>
            <w:tcBorders>
              <w:top w:val="nil"/>
              <w:bottom w:val="nil"/>
            </w:tcBorders>
          </w:tcPr>
          <w:p w:rsidR="00897195" w:rsidRPr="004E5E06" w:rsidRDefault="00897195" w:rsidP="00897195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uruchamia okno tworzenia postaci</w:t>
            </w:r>
          </w:p>
          <w:p w:rsidR="00897195" w:rsidRPr="004E5E06" w:rsidRDefault="00897195" w:rsidP="005D7EC6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nil"/>
              <w:bottom w:val="nil"/>
            </w:tcBorders>
          </w:tcPr>
          <w:p w:rsidR="00897195" w:rsidRPr="004E5E06" w:rsidRDefault="00897195" w:rsidP="00897195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płynne animacje</w:t>
            </w:r>
          </w:p>
          <w:p w:rsidR="00897195" w:rsidRPr="004E5E06" w:rsidRDefault="00897195" w:rsidP="005D7EC6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897195" w:rsidTr="004651BA">
        <w:tc>
          <w:tcPr>
            <w:tcW w:w="4606" w:type="dxa"/>
            <w:tcBorders>
              <w:top w:val="nil"/>
            </w:tcBorders>
          </w:tcPr>
          <w:p w:rsidR="00897195" w:rsidRPr="004E5E06" w:rsidRDefault="00897195" w:rsidP="00897195">
            <w:pPr>
              <w:pStyle w:val="Akapitzlist"/>
              <w:ind w:left="170"/>
              <w:rPr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nil"/>
            </w:tcBorders>
          </w:tcPr>
          <w:p w:rsidR="00897195" w:rsidRPr="004E5E06" w:rsidRDefault="00897195" w:rsidP="00897195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wykorzystaniem stworzonej przez siebie postaci</w:t>
            </w:r>
          </w:p>
          <w:p w:rsidR="00897195" w:rsidRPr="004E5E06" w:rsidRDefault="00897195" w:rsidP="005D7EC6">
            <w:pPr>
              <w:ind w:left="170" w:hanging="170"/>
              <w:rPr>
                <w:sz w:val="18"/>
                <w:szCs w:val="18"/>
              </w:rPr>
            </w:pPr>
          </w:p>
        </w:tc>
      </w:tr>
    </w:tbl>
    <w:p w:rsidR="004651BA" w:rsidRPr="004651BA" w:rsidRDefault="004651BA" w:rsidP="004651BA"/>
    <w:p w:rsidR="004651BA" w:rsidRDefault="004651BA"/>
    <w:sectPr w:rsidR="004651BA" w:rsidSect="00EC7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51BA"/>
    <w:rsid w:val="000507E4"/>
    <w:rsid w:val="004651BA"/>
    <w:rsid w:val="00897195"/>
    <w:rsid w:val="00EC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51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651BA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2018-10-08T19:11:00Z</dcterms:created>
  <dcterms:modified xsi:type="dcterms:W3CDTF">2018-10-08T19:38:00Z</dcterms:modified>
</cp:coreProperties>
</file>